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97C" w:rsidRPr="007B2BC1" w:rsidRDefault="008F14DD" w:rsidP="0052397C">
      <w:pPr>
        <w:rPr>
          <w:color w:val="FFC000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C5F741" wp14:editId="06AB3C34">
            <wp:simplePos x="0" y="0"/>
            <wp:positionH relativeFrom="column">
              <wp:posOffset>-885190</wp:posOffset>
            </wp:positionH>
            <wp:positionV relativeFrom="paragraph">
              <wp:posOffset>306818</wp:posOffset>
            </wp:positionV>
            <wp:extent cx="7584141" cy="527125"/>
            <wp:effectExtent l="0" t="0" r="0" b="6350"/>
            <wp:wrapNone/>
            <wp:docPr id="1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3" t="38226" r="29772" b="4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141" cy="5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EB09A" wp14:editId="42D9BA1E">
                <wp:simplePos x="0" y="0"/>
                <wp:positionH relativeFrom="column">
                  <wp:posOffset>-519991</wp:posOffset>
                </wp:positionH>
                <wp:positionV relativeFrom="paragraph">
                  <wp:posOffset>-756659</wp:posOffset>
                </wp:positionV>
                <wp:extent cx="7810051" cy="1143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051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7E6" w:rsidRPr="00236A87" w:rsidRDefault="002B045E" w:rsidP="0052397C">
                            <w:pPr>
                              <w:pStyle w:val="Sansinterligne"/>
                              <w:jc w:val="center"/>
                              <w:rPr>
                                <w:rFonts w:ascii="HelveticaNeueLTStd-BdCn" w:hAnsi="HelveticaNeueLTStd-BdCn" w:cs="HelveticaNeueLTStd-BdCn"/>
                                <w:b/>
                                <w:color w:val="FFFFFF" w:themeColor="background1"/>
                                <w:sz w:val="36"/>
                                <w:szCs w:val="28"/>
                                <w:lang w:val="fr-FR"/>
                              </w:rPr>
                            </w:pPr>
                            <w:r w:rsidRPr="00236A87">
                              <w:rPr>
                                <w:rFonts w:ascii="HelveticaNeueLTStd-BdCn" w:hAnsi="HelveticaNeueLTStd-BdCn" w:cs="HelveticaNeueLTStd-BdCn"/>
                                <w:b/>
                                <w:color w:val="FFFFFF" w:themeColor="background1"/>
                                <w:sz w:val="36"/>
                                <w:szCs w:val="28"/>
                                <w:lang w:val="fr-FR"/>
                              </w:rPr>
                              <w:t xml:space="preserve">JOURNÉES </w:t>
                            </w:r>
                            <w:r w:rsidR="00E576CF" w:rsidRPr="00236A87">
                              <w:rPr>
                                <w:rFonts w:ascii="HelveticaNeueLTStd-BdCn" w:hAnsi="HelveticaNeueLTStd-BdCn" w:cs="HelveticaNeueLTStd-BdCn"/>
                                <w:b/>
                                <w:color w:val="FFFFFF" w:themeColor="background1"/>
                                <w:sz w:val="36"/>
                                <w:szCs w:val="28"/>
                                <w:lang w:val="fr-FR"/>
                              </w:rPr>
                              <w:t xml:space="preserve">EUROPÉENNES </w:t>
                            </w:r>
                            <w:r w:rsidR="008177E6" w:rsidRPr="00236A87">
                              <w:rPr>
                                <w:rFonts w:ascii="HelveticaNeueLTStd-BdCn" w:hAnsi="HelveticaNeueLTStd-BdCn" w:cs="HelveticaNeueLTStd-BdCn"/>
                                <w:b/>
                                <w:color w:val="FFFFFF" w:themeColor="background1"/>
                                <w:sz w:val="36"/>
                                <w:szCs w:val="28"/>
                                <w:lang w:val="fr-FR"/>
                              </w:rPr>
                              <w:t xml:space="preserve">DU PATRIMOINE  </w:t>
                            </w:r>
                          </w:p>
                          <w:p w:rsidR="008177E6" w:rsidRPr="00236A87" w:rsidRDefault="008177E6" w:rsidP="0052397C">
                            <w:pPr>
                              <w:pStyle w:val="Sansinterligne"/>
                              <w:jc w:val="center"/>
                              <w:rPr>
                                <w:rFonts w:ascii="HelveticaNeueLTStd-BdCn" w:hAnsi="HelveticaNeueLTStd-BdCn" w:cs="HelveticaNeueLTStd-BdCn"/>
                                <w:b/>
                                <w:color w:val="FFFFFF" w:themeColor="background1"/>
                                <w:sz w:val="26"/>
                                <w:szCs w:val="28"/>
                                <w:lang w:val="fr-FR"/>
                              </w:rPr>
                            </w:pPr>
                            <w:r w:rsidRPr="00236A87">
                              <w:rPr>
                                <w:rFonts w:ascii="HelveticaNeueLTStd-BdCn" w:hAnsi="HelveticaNeueLTStd-BdCn" w:cs="HelveticaNeueLTStd-BdCn"/>
                                <w:b/>
                                <w:color w:val="FFFFFF" w:themeColor="background1"/>
                                <w:sz w:val="26"/>
                                <w:szCs w:val="28"/>
                                <w:lang w:val="fr-FR"/>
                              </w:rPr>
                              <w:t>SAMEDI 20 ET DIMANCHE 21 SEPTEMBRE 2014</w:t>
                            </w:r>
                          </w:p>
                          <w:p w:rsidR="008177E6" w:rsidRPr="00236A87" w:rsidRDefault="008177E6" w:rsidP="0052397C">
                            <w:pPr>
                              <w:pStyle w:val="Sansinterligne"/>
                              <w:jc w:val="center"/>
                              <w:rPr>
                                <w:rFonts w:ascii="HelveticaNeueLTStd-BdCn" w:hAnsi="HelveticaNeueLTStd-BdCn" w:cs="HelveticaNeueLTStd-BdCn"/>
                                <w:b/>
                                <w:color w:val="FFFFFF" w:themeColor="background1"/>
                                <w:sz w:val="6"/>
                                <w:szCs w:val="6"/>
                                <w:lang w:val="fr-FR"/>
                              </w:rPr>
                            </w:pPr>
                          </w:p>
                          <w:p w:rsidR="008177E6" w:rsidRPr="00236A87" w:rsidRDefault="008177E6" w:rsidP="0052397C">
                            <w:pPr>
                              <w:pStyle w:val="Sansinterligne"/>
                              <w:spacing w:line="240" w:lineRule="auto"/>
                              <w:ind w:left="-142"/>
                              <w:jc w:val="center"/>
                              <w:rPr>
                                <w:rFonts w:ascii="HelveticaNeueLTStd-BdCn" w:hAnsi="HelveticaNeueLTStd-BdCn" w:cs="HelveticaNeueLTStd-BdCn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36A87">
                              <w:rPr>
                                <w:rFonts w:ascii="HelveticaNeueLTStd-BdCn" w:hAnsi="HelveticaNeueLTStd-BdCn" w:cs="HelveticaNeueLTStd-BdCn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Programme de découverte du patrimoine historique </w:t>
                            </w:r>
                          </w:p>
                          <w:p w:rsidR="008177E6" w:rsidRPr="00886DED" w:rsidRDefault="001B34DA" w:rsidP="0052397C">
                            <w:pPr>
                              <w:pStyle w:val="Sansinterligne"/>
                              <w:spacing w:line="240" w:lineRule="auto"/>
                              <w:ind w:left="-142"/>
                              <w:jc w:val="center"/>
                              <w:rPr>
                                <w:rFonts w:ascii="HelveticaNeueLTStd-BdCn" w:hAnsi="HelveticaNeueLTStd-BdCn" w:cs="HelveticaNeueLTStd-BdCn"/>
                                <w:b/>
                                <w:color w:val="auto"/>
                                <w:sz w:val="26"/>
                                <w:szCs w:val="28"/>
                                <w:lang w:val="fr-FR"/>
                              </w:rPr>
                            </w:pPr>
                            <w:r w:rsidRPr="00886DED">
                              <w:rPr>
                                <w:rFonts w:ascii="HelveticaNeueLTStd-BdCn" w:hAnsi="HelveticaNeueLTStd-BdCn" w:cs="HelveticaNeueLTStd-BdCn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de RENAULT</w:t>
                            </w:r>
                            <w:r w:rsidR="008177E6" w:rsidRPr="00886DED">
                              <w:rPr>
                                <w:rFonts w:ascii="HelveticaNeueLTStd-BdCn" w:hAnsi="HelveticaNeueLTStd-BdCn" w:cs="HelveticaNeueLTStd-BdCn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 xml:space="preserve"> à Boulogne</w:t>
                            </w:r>
                            <w:r w:rsidR="00886DED" w:rsidRPr="00886DED">
                              <w:rPr>
                                <w:rFonts w:ascii="HelveticaNeueLTStd-BdCn" w:hAnsi="HelveticaNeueLTStd-BdCn" w:cs="HelveticaNeueLTStd-BdCn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-</w:t>
                            </w:r>
                            <w:r w:rsidR="00886DED">
                              <w:rPr>
                                <w:rFonts w:ascii="HelveticaNeueLTStd-BdCn" w:hAnsi="HelveticaNeueLTStd-BdCn" w:cs="HelveticaNeueLTStd-BdCn"/>
                                <w:b/>
                                <w:color w:val="auto"/>
                                <w:sz w:val="28"/>
                                <w:szCs w:val="28"/>
                                <w:lang w:val="fr-FR"/>
                              </w:rPr>
                              <w:t>Billancourt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95pt;margin-top:-59.6pt;width:614.9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eUuAIAALo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" filled="f" stroked="f">
                <v:textbox>
                  <w:txbxContent>
                    <w:p w:rsidR="008177E6" w:rsidRPr="00236A87" w:rsidRDefault="002B045E" w:rsidP="0052397C">
                      <w:pPr>
                        <w:pStyle w:val="Sansinterligne"/>
                        <w:jc w:val="center"/>
                        <w:rPr>
                          <w:rFonts w:ascii="HelveticaNeueLTStd-BdCn" w:hAnsi="HelveticaNeueLTStd-BdCn" w:cs="HelveticaNeueLTStd-BdCn"/>
                          <w:b/>
                          <w:color w:val="FFFFFF" w:themeColor="background1"/>
                          <w:sz w:val="36"/>
                          <w:szCs w:val="28"/>
                          <w:lang w:val="fr-FR"/>
                        </w:rPr>
                      </w:pPr>
                      <w:r w:rsidRPr="00236A87">
                        <w:rPr>
                          <w:rFonts w:ascii="HelveticaNeueLTStd-BdCn" w:hAnsi="HelveticaNeueLTStd-BdCn" w:cs="HelveticaNeueLTStd-BdCn"/>
                          <w:b/>
                          <w:color w:val="FFFFFF" w:themeColor="background1"/>
                          <w:sz w:val="36"/>
                          <w:szCs w:val="28"/>
                          <w:lang w:val="fr-FR"/>
                        </w:rPr>
                        <w:t xml:space="preserve">JOURNÉES </w:t>
                      </w:r>
                      <w:r w:rsidR="00E576CF" w:rsidRPr="00236A87">
                        <w:rPr>
                          <w:rFonts w:ascii="HelveticaNeueLTStd-BdCn" w:hAnsi="HelveticaNeueLTStd-BdCn" w:cs="HelveticaNeueLTStd-BdCn"/>
                          <w:b/>
                          <w:color w:val="FFFFFF" w:themeColor="background1"/>
                          <w:sz w:val="36"/>
                          <w:szCs w:val="28"/>
                          <w:lang w:val="fr-FR"/>
                        </w:rPr>
                        <w:t xml:space="preserve">EUROPÉENNES </w:t>
                      </w:r>
                      <w:r w:rsidR="008177E6" w:rsidRPr="00236A87">
                        <w:rPr>
                          <w:rFonts w:ascii="HelveticaNeueLTStd-BdCn" w:hAnsi="HelveticaNeueLTStd-BdCn" w:cs="HelveticaNeueLTStd-BdCn"/>
                          <w:b/>
                          <w:color w:val="FFFFFF" w:themeColor="background1"/>
                          <w:sz w:val="36"/>
                          <w:szCs w:val="28"/>
                          <w:lang w:val="fr-FR"/>
                        </w:rPr>
                        <w:t xml:space="preserve">DU PATRIMOINE  </w:t>
                      </w:r>
                    </w:p>
                    <w:p w:rsidR="008177E6" w:rsidRPr="00236A87" w:rsidRDefault="008177E6" w:rsidP="0052397C">
                      <w:pPr>
                        <w:pStyle w:val="Sansinterligne"/>
                        <w:jc w:val="center"/>
                        <w:rPr>
                          <w:rFonts w:ascii="HelveticaNeueLTStd-BdCn" w:hAnsi="HelveticaNeueLTStd-BdCn" w:cs="HelveticaNeueLTStd-BdCn"/>
                          <w:b/>
                          <w:color w:val="FFFFFF" w:themeColor="background1"/>
                          <w:sz w:val="26"/>
                          <w:szCs w:val="28"/>
                          <w:lang w:val="fr-FR"/>
                        </w:rPr>
                      </w:pPr>
                      <w:r w:rsidRPr="00236A87">
                        <w:rPr>
                          <w:rFonts w:ascii="HelveticaNeueLTStd-BdCn" w:hAnsi="HelveticaNeueLTStd-BdCn" w:cs="HelveticaNeueLTStd-BdCn"/>
                          <w:b/>
                          <w:color w:val="FFFFFF" w:themeColor="background1"/>
                          <w:sz w:val="26"/>
                          <w:szCs w:val="28"/>
                          <w:lang w:val="fr-FR"/>
                        </w:rPr>
                        <w:t>SAMEDI 20 ET DIMANCHE 21 SEPTEMBRE 2014</w:t>
                      </w:r>
                    </w:p>
                    <w:p w:rsidR="008177E6" w:rsidRPr="00236A87" w:rsidRDefault="008177E6" w:rsidP="0052397C">
                      <w:pPr>
                        <w:pStyle w:val="Sansinterligne"/>
                        <w:jc w:val="center"/>
                        <w:rPr>
                          <w:rFonts w:ascii="HelveticaNeueLTStd-BdCn" w:hAnsi="HelveticaNeueLTStd-BdCn" w:cs="HelveticaNeueLTStd-BdCn"/>
                          <w:b/>
                          <w:color w:val="FFFFFF" w:themeColor="background1"/>
                          <w:sz w:val="6"/>
                          <w:szCs w:val="6"/>
                          <w:lang w:val="fr-FR"/>
                        </w:rPr>
                      </w:pPr>
                    </w:p>
                    <w:p w:rsidR="008177E6" w:rsidRPr="00236A87" w:rsidRDefault="008177E6" w:rsidP="0052397C">
                      <w:pPr>
                        <w:pStyle w:val="Sansinterligne"/>
                        <w:spacing w:line="240" w:lineRule="auto"/>
                        <w:ind w:left="-142"/>
                        <w:jc w:val="center"/>
                        <w:rPr>
                          <w:rFonts w:ascii="HelveticaNeueLTStd-BdCn" w:hAnsi="HelveticaNeueLTStd-BdCn" w:cs="HelveticaNeueLTStd-BdCn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</w:pPr>
                      <w:r w:rsidRPr="00236A87">
                        <w:rPr>
                          <w:rFonts w:ascii="HelveticaNeueLTStd-BdCn" w:hAnsi="HelveticaNeueLTStd-BdCn" w:cs="HelveticaNeueLTStd-BdCn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Programme de découverte du patrimoine historique </w:t>
                      </w:r>
                    </w:p>
                    <w:p w:rsidR="008177E6" w:rsidRPr="00886DED" w:rsidRDefault="001B34DA" w:rsidP="0052397C">
                      <w:pPr>
                        <w:pStyle w:val="Sansinterligne"/>
                        <w:spacing w:line="240" w:lineRule="auto"/>
                        <w:ind w:left="-142"/>
                        <w:jc w:val="center"/>
                        <w:rPr>
                          <w:rFonts w:ascii="HelveticaNeueLTStd-BdCn" w:hAnsi="HelveticaNeueLTStd-BdCn" w:cs="HelveticaNeueLTStd-BdCn"/>
                          <w:b/>
                          <w:color w:val="auto"/>
                          <w:sz w:val="26"/>
                          <w:szCs w:val="28"/>
                          <w:lang w:val="fr-FR"/>
                        </w:rPr>
                      </w:pPr>
                      <w:r w:rsidRPr="00886DED">
                        <w:rPr>
                          <w:rFonts w:ascii="HelveticaNeueLTStd-BdCn" w:hAnsi="HelveticaNeueLTStd-BdCn" w:cs="HelveticaNeueLTStd-BdCn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de RENAULT</w:t>
                      </w:r>
                      <w:r w:rsidR="008177E6" w:rsidRPr="00886DED">
                        <w:rPr>
                          <w:rFonts w:ascii="HelveticaNeueLTStd-BdCn" w:hAnsi="HelveticaNeueLTStd-BdCn" w:cs="HelveticaNeueLTStd-BdCn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 xml:space="preserve"> à Boulogne</w:t>
                      </w:r>
                      <w:r w:rsidR="00886DED" w:rsidRPr="00886DED">
                        <w:rPr>
                          <w:rFonts w:ascii="HelveticaNeueLTStd-BdCn" w:hAnsi="HelveticaNeueLTStd-BdCn" w:cs="HelveticaNeueLTStd-BdCn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-</w:t>
                      </w:r>
                      <w:r w:rsidR="00886DED">
                        <w:rPr>
                          <w:rFonts w:ascii="HelveticaNeueLTStd-BdCn" w:hAnsi="HelveticaNeueLTStd-BdCn" w:cs="HelveticaNeueLTStd-BdCn"/>
                          <w:b/>
                          <w:color w:val="auto"/>
                          <w:sz w:val="28"/>
                          <w:szCs w:val="28"/>
                          <w:lang w:val="fr-FR"/>
                        </w:rPr>
                        <w:t>Billancourt</w:t>
                      </w:r>
                    </w:p>
                  </w:txbxContent>
                </v:textbox>
              </v:shape>
            </w:pict>
          </mc:Fallback>
        </mc:AlternateContent>
      </w:r>
      <w:r w:rsidR="002D4AB7">
        <w:rPr>
          <w:noProof/>
          <w:color w:val="FFC000"/>
        </w:rPr>
        <w:drawing>
          <wp:anchor distT="0" distB="0" distL="114300" distR="114300" simplePos="0" relativeHeight="251662336" behindDoc="0" locked="0" layoutInCell="1" allowOverlap="1" wp14:anchorId="55DEC7BE" wp14:editId="5EA1A7E7">
            <wp:simplePos x="0" y="0"/>
            <wp:positionH relativeFrom="column">
              <wp:posOffset>-683671</wp:posOffset>
            </wp:positionH>
            <wp:positionV relativeFrom="paragraph">
              <wp:posOffset>-788819</wp:posOffset>
            </wp:positionV>
            <wp:extent cx="1035199" cy="1097280"/>
            <wp:effectExtent l="0" t="0" r="0" b="0"/>
            <wp:wrapNone/>
            <wp:docPr id="1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953" t="15596" r="15161" b="6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99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045">
        <w:rPr>
          <w:noProof/>
          <w:color w:val="FFC000"/>
        </w:rPr>
        <w:drawing>
          <wp:anchor distT="0" distB="0" distL="114300" distR="114300" simplePos="0" relativeHeight="251661312" behindDoc="0" locked="0" layoutInCell="1" allowOverlap="1" wp14:anchorId="7AB327A0" wp14:editId="460415BE">
            <wp:simplePos x="0" y="0"/>
            <wp:positionH relativeFrom="column">
              <wp:posOffset>-683820</wp:posOffset>
            </wp:positionH>
            <wp:positionV relativeFrom="paragraph">
              <wp:posOffset>-788931</wp:posOffset>
            </wp:positionV>
            <wp:extent cx="7091755" cy="1129552"/>
            <wp:effectExtent l="19050" t="0" r="0" b="0"/>
            <wp:wrapNone/>
            <wp:docPr id="1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7" t="11315" r="85974" b="6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755" cy="11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045">
        <w:rPr>
          <w:noProof/>
          <w:color w:val="FFC000"/>
        </w:rPr>
        <w:drawing>
          <wp:anchor distT="0" distB="0" distL="114300" distR="114300" simplePos="0" relativeHeight="251660288" behindDoc="0" locked="0" layoutInCell="1" allowOverlap="1" wp14:anchorId="25C2F42A" wp14:editId="431DB671">
            <wp:simplePos x="0" y="0"/>
            <wp:positionH relativeFrom="column">
              <wp:posOffset>-887730</wp:posOffset>
            </wp:positionH>
            <wp:positionV relativeFrom="paragraph">
              <wp:posOffset>-874395</wp:posOffset>
            </wp:positionV>
            <wp:extent cx="7585710" cy="1333500"/>
            <wp:effectExtent l="19050" t="0" r="0" b="0"/>
            <wp:wrapNone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059" t="11315" r="2300" b="5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97C" w:rsidRPr="007B2BC1">
        <w:rPr>
          <w:color w:val="FFC000"/>
          <w:lang w:val="fr-FR"/>
        </w:rPr>
        <w:t xml:space="preserve"> </w:t>
      </w:r>
    </w:p>
    <w:p w:rsidR="0052397C" w:rsidRPr="007B2BC1" w:rsidRDefault="0052397C" w:rsidP="0052397C">
      <w:pPr>
        <w:rPr>
          <w:lang w:val="fr-FR"/>
        </w:rPr>
      </w:pPr>
    </w:p>
    <w:p w:rsidR="0052397C" w:rsidRPr="007B2BC1" w:rsidRDefault="0052397C" w:rsidP="0052397C">
      <w:pPr>
        <w:rPr>
          <w:lang w:val="fr-FR"/>
        </w:rPr>
      </w:pPr>
    </w:p>
    <w:p w:rsidR="0052397C" w:rsidRPr="00236A87" w:rsidRDefault="005970FE" w:rsidP="00FA1524">
      <w:pPr>
        <w:pStyle w:val="Sansinterligne"/>
        <w:ind w:left="-993" w:right="1415"/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</w:pPr>
      <w:r>
        <w:rPr>
          <w:rFonts w:ascii="HelveticaNeueLTStd-BdCn" w:hAnsi="HelveticaNeueLTStd-BdCn" w:cs="HelveticaNeueLTStd-BdCn"/>
          <w:b/>
          <w:noProof/>
          <w:color w:val="FFC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FAD1C05" wp14:editId="5F18E712">
            <wp:simplePos x="0" y="0"/>
            <wp:positionH relativeFrom="column">
              <wp:posOffset>5180965</wp:posOffset>
            </wp:positionH>
            <wp:positionV relativeFrom="paragraph">
              <wp:posOffset>101600</wp:posOffset>
            </wp:positionV>
            <wp:extent cx="1290320" cy="942975"/>
            <wp:effectExtent l="0" t="0" r="5080" b="952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N2 1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7C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Défilé de voitures anciennes</w:t>
      </w:r>
      <w:r w:rsidR="00863631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Renault</w:t>
      </w:r>
      <w:r w:rsidR="000803D6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dans Boulogne</w:t>
      </w:r>
      <w:r w:rsidR="00886DED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-Billancourt</w:t>
      </w:r>
      <w:r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(CAR*)</w:t>
      </w:r>
    </w:p>
    <w:p w:rsidR="00762E6E" w:rsidRPr="00236A87" w:rsidRDefault="00B5738F" w:rsidP="00FA1524">
      <w:pPr>
        <w:pStyle w:val="Sansinterligne"/>
        <w:ind w:left="-993" w:right="1415"/>
        <w:rPr>
          <w:sz w:val="20"/>
          <w:szCs w:val="21"/>
          <w:lang w:val="fr-FR"/>
        </w:rPr>
      </w:pPr>
      <w:r w:rsidRPr="00236A87">
        <w:rPr>
          <w:sz w:val="20"/>
          <w:szCs w:val="21"/>
          <w:lang w:val="fr-FR"/>
        </w:rPr>
        <w:t>U</w:t>
      </w:r>
      <w:r w:rsidR="0052397C" w:rsidRPr="00236A87">
        <w:rPr>
          <w:sz w:val="20"/>
          <w:szCs w:val="21"/>
          <w:lang w:val="fr-FR"/>
        </w:rPr>
        <w:t xml:space="preserve">ne </w:t>
      </w:r>
      <w:r w:rsidR="008F14DD">
        <w:rPr>
          <w:sz w:val="20"/>
          <w:szCs w:val="21"/>
          <w:lang w:val="fr-FR"/>
        </w:rPr>
        <w:t>vingtaine</w:t>
      </w:r>
      <w:r w:rsidR="0052397C" w:rsidRPr="00236A87">
        <w:rPr>
          <w:sz w:val="20"/>
          <w:szCs w:val="21"/>
          <w:lang w:val="fr-FR"/>
        </w:rPr>
        <w:t xml:space="preserve"> d’anciennes Renault défileront dans les rues de Boulogne. Cet événement sera l’occasion de découvrir</w:t>
      </w:r>
      <w:r w:rsidR="00E576CF" w:rsidRPr="00236A87">
        <w:rPr>
          <w:sz w:val="20"/>
          <w:szCs w:val="21"/>
          <w:lang w:val="fr-FR"/>
        </w:rPr>
        <w:t xml:space="preserve"> des véhicules mythiques de la M</w:t>
      </w:r>
      <w:r w:rsidR="0052397C" w:rsidRPr="00236A87">
        <w:rPr>
          <w:sz w:val="20"/>
          <w:szCs w:val="21"/>
          <w:lang w:val="fr-FR"/>
        </w:rPr>
        <w:t>arque</w:t>
      </w:r>
      <w:r w:rsidR="000803D6" w:rsidRPr="00236A87">
        <w:rPr>
          <w:sz w:val="20"/>
          <w:szCs w:val="21"/>
          <w:lang w:val="fr-FR"/>
        </w:rPr>
        <w:t xml:space="preserve"> Renault</w:t>
      </w:r>
      <w:r w:rsidR="0052397C" w:rsidRPr="00236A87">
        <w:rPr>
          <w:sz w:val="20"/>
          <w:szCs w:val="21"/>
          <w:lang w:val="fr-FR"/>
        </w:rPr>
        <w:t xml:space="preserve">, </w:t>
      </w:r>
      <w:r w:rsidR="0052397C" w:rsidRPr="00236A87">
        <w:rPr>
          <w:color w:val="000000"/>
          <w:sz w:val="20"/>
          <w:szCs w:val="21"/>
          <w:lang w:val="fr-FR"/>
        </w:rPr>
        <w:t>dont plusieurs ont été fabriqués sur le site de Billancourt</w:t>
      </w:r>
      <w:r w:rsidR="0052397C" w:rsidRPr="00236A87">
        <w:rPr>
          <w:sz w:val="20"/>
          <w:szCs w:val="21"/>
          <w:lang w:val="fr-FR"/>
        </w:rPr>
        <w:t xml:space="preserve"> : la </w:t>
      </w:r>
      <w:r w:rsidR="00762E6E" w:rsidRPr="00236A87">
        <w:rPr>
          <w:sz w:val="20"/>
          <w:szCs w:val="21"/>
          <w:lang w:val="fr-FR"/>
        </w:rPr>
        <w:t>Voiturette, le cabriolet NN, la Vivastella, la Juvaquatre, la 4CV, l</w:t>
      </w:r>
      <w:r w:rsidR="00381126" w:rsidRPr="00236A87">
        <w:rPr>
          <w:sz w:val="20"/>
          <w:szCs w:val="21"/>
          <w:lang w:val="fr-FR"/>
        </w:rPr>
        <w:t>a Dauphine, la Caravelle, etc.</w:t>
      </w:r>
      <w:r w:rsidR="00584068" w:rsidRPr="00584068">
        <w:rPr>
          <w:rFonts w:ascii="HelveticaNeueLTStd-BdCn" w:hAnsi="HelveticaNeueLTStd-BdCn" w:cs="HelveticaNeueLTStd-BdCn"/>
          <w:b/>
          <w:noProof/>
          <w:color w:val="FFC000"/>
          <w:sz w:val="24"/>
          <w:szCs w:val="24"/>
          <w:lang w:val="fr-FR"/>
        </w:rPr>
        <w:t xml:space="preserve"> </w:t>
      </w:r>
    </w:p>
    <w:p w:rsidR="0052397C" w:rsidRPr="00236A87" w:rsidRDefault="00B5738F" w:rsidP="00381126">
      <w:pPr>
        <w:pStyle w:val="Sansinterligne"/>
        <w:ind w:left="-993" w:right="1415"/>
        <w:rPr>
          <w:b/>
          <w:i/>
          <w:color w:val="0D0D0D" w:themeColor="text1" w:themeTint="F2"/>
          <w:sz w:val="20"/>
          <w:szCs w:val="21"/>
          <w:lang w:val="fr-FR"/>
        </w:rPr>
      </w:pP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>Samedi</w:t>
      </w:r>
      <w:r w:rsidRPr="00236A87">
        <w:rPr>
          <w:b/>
          <w:i/>
          <w:color w:val="0D0D0D" w:themeColor="text1" w:themeTint="F2"/>
          <w:sz w:val="18"/>
          <w:szCs w:val="21"/>
          <w:lang w:val="fr-FR"/>
        </w:rPr>
        <w:t xml:space="preserve"> </w:t>
      </w: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>20</w:t>
      </w:r>
      <w:r w:rsidR="000803D6"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 septembre à 11h30 : Point de</w:t>
      </w:r>
      <w:r w:rsidR="006016CB">
        <w:rPr>
          <w:b/>
          <w:i/>
          <w:color w:val="0D0D0D" w:themeColor="text1" w:themeTint="F2"/>
          <w:sz w:val="20"/>
          <w:szCs w:val="21"/>
          <w:lang w:val="fr-FR"/>
        </w:rPr>
        <w:t xml:space="preserve"> départ devant l’Hôtel de Ville </w:t>
      </w:r>
      <w:r w:rsidR="000803D6" w:rsidRPr="00236A87">
        <w:rPr>
          <w:b/>
          <w:i/>
          <w:color w:val="0D0D0D" w:themeColor="text1" w:themeTint="F2"/>
          <w:sz w:val="20"/>
          <w:szCs w:val="21"/>
          <w:lang w:val="fr-FR"/>
        </w:rPr>
        <w:t>de Boulogne</w:t>
      </w:r>
      <w:r w:rsidR="00C06310">
        <w:rPr>
          <w:b/>
          <w:i/>
          <w:color w:val="0D0D0D" w:themeColor="text1" w:themeTint="F2"/>
          <w:sz w:val="20"/>
          <w:szCs w:val="21"/>
          <w:lang w:val="fr-FR"/>
        </w:rPr>
        <w:t>/</w:t>
      </w:r>
      <w:r w:rsidR="000803D6" w:rsidRPr="00236A87">
        <w:rPr>
          <w:b/>
          <w:i/>
          <w:color w:val="0D0D0D" w:themeColor="text1" w:themeTint="F2"/>
          <w:sz w:val="18"/>
          <w:szCs w:val="21"/>
          <w:lang w:val="fr-FR"/>
        </w:rPr>
        <w:t>D</w:t>
      </w: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>imanche</w:t>
      </w:r>
      <w:r w:rsidRPr="00236A87">
        <w:rPr>
          <w:b/>
          <w:i/>
          <w:color w:val="0D0D0D" w:themeColor="text1" w:themeTint="F2"/>
          <w:sz w:val="18"/>
          <w:szCs w:val="21"/>
          <w:lang w:val="fr-FR"/>
        </w:rPr>
        <w:t xml:space="preserve"> </w:t>
      </w: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>21</w:t>
      </w:r>
      <w:r w:rsidRPr="00236A87">
        <w:rPr>
          <w:b/>
          <w:i/>
          <w:color w:val="0D0D0D" w:themeColor="text1" w:themeTint="F2"/>
          <w:sz w:val="18"/>
          <w:szCs w:val="21"/>
          <w:lang w:val="fr-FR"/>
        </w:rPr>
        <w:t xml:space="preserve"> </w:t>
      </w:r>
      <w:r w:rsidR="000803D6" w:rsidRPr="00236A87">
        <w:rPr>
          <w:b/>
          <w:i/>
          <w:color w:val="0D0D0D" w:themeColor="text1" w:themeTint="F2"/>
          <w:sz w:val="20"/>
          <w:szCs w:val="21"/>
          <w:lang w:val="fr-FR"/>
        </w:rPr>
        <w:t>septembre à 11h30</w:t>
      </w:r>
      <w:r w:rsidR="00E576CF" w:rsidRPr="00236A87">
        <w:rPr>
          <w:b/>
          <w:i/>
          <w:color w:val="0D0D0D" w:themeColor="text1" w:themeTint="F2"/>
          <w:sz w:val="20"/>
          <w:szCs w:val="21"/>
          <w:lang w:val="fr-FR"/>
        </w:rPr>
        <w:t> : P</w:t>
      </w:r>
      <w:r w:rsidR="001B34DA" w:rsidRPr="00236A87">
        <w:rPr>
          <w:b/>
          <w:i/>
          <w:color w:val="0D0D0D" w:themeColor="text1" w:themeTint="F2"/>
          <w:sz w:val="20"/>
          <w:szCs w:val="21"/>
          <w:lang w:val="fr-FR"/>
        </w:rPr>
        <w:t>oint de départ sur la G</w:t>
      </w:r>
      <w:r w:rsidR="00E576CF" w:rsidRPr="00236A87">
        <w:rPr>
          <w:b/>
          <w:i/>
          <w:color w:val="0D0D0D" w:themeColor="text1" w:themeTint="F2"/>
          <w:sz w:val="20"/>
          <w:szCs w:val="21"/>
          <w:lang w:val="fr-FR"/>
        </w:rPr>
        <w:t>rand P</w:t>
      </w:r>
      <w:r w:rsidR="001B34DA" w:rsidRPr="00236A87">
        <w:rPr>
          <w:b/>
          <w:i/>
          <w:color w:val="0D0D0D" w:themeColor="text1" w:themeTint="F2"/>
          <w:sz w:val="20"/>
          <w:szCs w:val="21"/>
          <w:lang w:val="fr-FR"/>
        </w:rPr>
        <w:t>lace de Boulogne</w:t>
      </w:r>
      <w:r w:rsidR="00C06310">
        <w:rPr>
          <w:b/>
          <w:i/>
          <w:color w:val="0D0D0D" w:themeColor="text1" w:themeTint="F2"/>
          <w:sz w:val="20"/>
          <w:szCs w:val="21"/>
          <w:lang w:val="fr-FR"/>
        </w:rPr>
        <w:t xml:space="preserve"> </w:t>
      </w:r>
      <w:r w:rsidR="00432CE7">
        <w:rPr>
          <w:b/>
          <w:i/>
          <w:color w:val="0D0D0D" w:themeColor="text1" w:themeTint="F2"/>
          <w:sz w:val="20"/>
          <w:szCs w:val="21"/>
          <w:lang w:val="fr-FR"/>
        </w:rPr>
        <w:t>(véhicules</w:t>
      </w:r>
      <w:r w:rsidR="00C06310">
        <w:rPr>
          <w:b/>
          <w:i/>
          <w:color w:val="0D0D0D" w:themeColor="text1" w:themeTint="F2"/>
          <w:sz w:val="20"/>
          <w:szCs w:val="21"/>
          <w:lang w:val="fr-FR"/>
        </w:rPr>
        <w:t xml:space="preserve"> exposés depuis 9 heures)</w:t>
      </w:r>
      <w:r w:rsidR="00E576CF" w:rsidRPr="00236A87">
        <w:rPr>
          <w:b/>
          <w:i/>
          <w:color w:val="0D0D0D" w:themeColor="text1" w:themeTint="F2"/>
          <w:sz w:val="20"/>
          <w:szCs w:val="21"/>
          <w:lang w:val="fr-FR"/>
        </w:rPr>
        <w:t> </w:t>
      </w:r>
    </w:p>
    <w:p w:rsidR="00517349" w:rsidRDefault="00517349" w:rsidP="00FA1524">
      <w:pPr>
        <w:pStyle w:val="Sansinterligne"/>
        <w:ind w:left="-993" w:right="1415"/>
        <w:rPr>
          <w:rStyle w:val="Lienhypertexte"/>
          <w:lang w:val="fr-FR"/>
        </w:rPr>
      </w:pPr>
      <w:r w:rsidRPr="00236A87">
        <w:rPr>
          <w:b/>
          <w:i/>
          <w:color w:val="0D0D0D" w:themeColor="text1" w:themeTint="F2"/>
          <w:sz w:val="20"/>
          <w:szCs w:val="20"/>
          <w:lang w:val="fr-FR"/>
        </w:rPr>
        <w:t>Circuit précis du défilé disponible</w:t>
      </w:r>
      <w:r w:rsidR="008F14DD">
        <w:rPr>
          <w:b/>
          <w:i/>
          <w:color w:val="0D0D0D" w:themeColor="text1" w:themeTint="F2"/>
          <w:sz w:val="20"/>
          <w:szCs w:val="20"/>
          <w:lang w:val="fr-FR"/>
        </w:rPr>
        <w:t xml:space="preserve"> à partir du 14 sept. </w:t>
      </w:r>
      <w:r w:rsidRPr="00236A87">
        <w:rPr>
          <w:b/>
          <w:i/>
          <w:color w:val="0D0D0D" w:themeColor="text1" w:themeTint="F2"/>
          <w:sz w:val="20"/>
          <w:szCs w:val="20"/>
          <w:lang w:val="fr-FR"/>
        </w:rPr>
        <w:t xml:space="preserve">sur </w:t>
      </w:r>
      <w:r w:rsidR="008F14DD">
        <w:rPr>
          <w:color w:val="1F497D"/>
          <w:lang w:val="fr-FR"/>
        </w:rPr>
        <w:t xml:space="preserve"> </w:t>
      </w:r>
      <w:hyperlink r:id="rId13" w:history="1">
        <w:r w:rsidR="008F14DD">
          <w:rPr>
            <w:rStyle w:val="Lienhypertexte"/>
            <w:lang w:val="fr-FR"/>
          </w:rPr>
          <w:t>www.anciennesrenault.com</w:t>
        </w:r>
      </w:hyperlink>
    </w:p>
    <w:p w:rsidR="005970FE" w:rsidRPr="00236A87" w:rsidRDefault="005970FE" w:rsidP="00FA1524">
      <w:pPr>
        <w:pStyle w:val="Sansinterligne"/>
        <w:ind w:left="-993" w:right="1415"/>
        <w:rPr>
          <w:b/>
          <w:i/>
          <w:color w:val="0D0D0D" w:themeColor="text1" w:themeTint="F2"/>
          <w:sz w:val="20"/>
          <w:szCs w:val="20"/>
          <w:lang w:val="fr-FR"/>
        </w:rPr>
      </w:pPr>
      <w:r>
        <w:rPr>
          <w:b/>
          <w:i/>
          <w:color w:val="0D0D0D" w:themeColor="text1" w:themeTint="F2"/>
          <w:sz w:val="20"/>
          <w:szCs w:val="20"/>
          <w:lang w:val="fr-FR"/>
        </w:rPr>
        <w:t>*CAR :</w:t>
      </w:r>
      <w:r w:rsidR="006016CB">
        <w:rPr>
          <w:b/>
          <w:i/>
          <w:color w:val="0D0D0D" w:themeColor="text1" w:themeTint="F2"/>
          <w:sz w:val="20"/>
          <w:szCs w:val="20"/>
          <w:lang w:val="fr-FR"/>
        </w:rPr>
        <w:t xml:space="preserve"> Club des Amateurs d’Anciennes</w:t>
      </w:r>
      <w:r>
        <w:rPr>
          <w:b/>
          <w:i/>
          <w:color w:val="0D0D0D" w:themeColor="text1" w:themeTint="F2"/>
          <w:sz w:val="20"/>
          <w:szCs w:val="20"/>
          <w:lang w:val="fr-FR"/>
        </w:rPr>
        <w:t xml:space="preserve"> Renault</w:t>
      </w:r>
    </w:p>
    <w:p w:rsidR="0052397C" w:rsidRPr="00236A87" w:rsidRDefault="0052397C" w:rsidP="00FA1524">
      <w:pPr>
        <w:pStyle w:val="Sansinterligne"/>
        <w:ind w:left="-993" w:right="1415"/>
        <w:rPr>
          <w:sz w:val="10"/>
          <w:szCs w:val="4"/>
          <w:lang w:val="fr-FR"/>
        </w:rPr>
      </w:pPr>
    </w:p>
    <w:p w:rsidR="0052397C" w:rsidRPr="00236A87" w:rsidRDefault="005970FE" w:rsidP="00FA1524">
      <w:pPr>
        <w:pStyle w:val="Sansinterligne"/>
        <w:ind w:left="-993" w:right="1415"/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</w:pPr>
      <w:r>
        <w:rPr>
          <w:noProof/>
          <w:sz w:val="20"/>
          <w:szCs w:val="21"/>
        </w:rPr>
        <w:drawing>
          <wp:anchor distT="0" distB="0" distL="114300" distR="114300" simplePos="0" relativeHeight="251675648" behindDoc="0" locked="0" layoutInCell="1" allowOverlap="1" wp14:anchorId="2B091D7E" wp14:editId="17BD42BE">
            <wp:simplePos x="0" y="0"/>
            <wp:positionH relativeFrom="column">
              <wp:posOffset>5224145</wp:posOffset>
            </wp:positionH>
            <wp:positionV relativeFrom="paragraph">
              <wp:posOffset>37054</wp:posOffset>
            </wp:positionV>
            <wp:extent cx="1290955" cy="849630"/>
            <wp:effectExtent l="0" t="0" r="4445" b="7620"/>
            <wp:wrapNone/>
            <wp:docPr id="10" name="Image 10" descr="C:\Users\user\AppData\Local\Microsoft\Windows\Temporary Internet Files\Content.Word\Type C 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Type C 1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7C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Exposition de voitures anciennes</w:t>
      </w:r>
      <w:r w:rsidR="00C06310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au Musée « Renault Histoire »</w:t>
      </w:r>
      <w:r w:rsidR="00D52442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</w:t>
      </w:r>
    </w:p>
    <w:p w:rsidR="002401A0" w:rsidRDefault="008F14DD" w:rsidP="00FA1524">
      <w:pPr>
        <w:pStyle w:val="Sansinterligne"/>
        <w:ind w:left="-993" w:right="1415"/>
        <w:rPr>
          <w:rStyle w:val="SansinterligneCar"/>
          <w:b/>
          <w:color w:val="auto"/>
          <w:sz w:val="20"/>
          <w:szCs w:val="21"/>
          <w:lang w:val="fr-FR"/>
        </w:rPr>
      </w:pPr>
      <w:r>
        <w:rPr>
          <w:sz w:val="20"/>
          <w:szCs w:val="21"/>
          <w:lang w:val="fr-FR"/>
        </w:rPr>
        <w:t>Une vingtaine</w:t>
      </w:r>
      <w:r w:rsidR="0052397C" w:rsidRPr="00236A87">
        <w:rPr>
          <w:sz w:val="20"/>
          <w:szCs w:val="21"/>
          <w:lang w:val="fr-FR"/>
        </w:rPr>
        <w:t xml:space="preserve"> de voitures Renault </w:t>
      </w:r>
      <w:r w:rsidR="00762E6E" w:rsidRPr="00236A87">
        <w:rPr>
          <w:sz w:val="20"/>
          <w:szCs w:val="21"/>
          <w:lang w:val="fr-FR"/>
        </w:rPr>
        <w:t>fabriquées entre</w:t>
      </w:r>
      <w:r w:rsidR="0052397C" w:rsidRPr="00236A87">
        <w:rPr>
          <w:sz w:val="20"/>
          <w:szCs w:val="21"/>
          <w:lang w:val="fr-FR"/>
        </w:rPr>
        <w:t xml:space="preserve"> 1898 </w:t>
      </w:r>
      <w:r w:rsidR="00762E6E" w:rsidRPr="00236A87">
        <w:rPr>
          <w:sz w:val="20"/>
          <w:szCs w:val="21"/>
          <w:lang w:val="fr-FR"/>
        </w:rPr>
        <w:t>et</w:t>
      </w:r>
      <w:r w:rsidR="00E576CF" w:rsidRPr="00236A87">
        <w:rPr>
          <w:sz w:val="20"/>
          <w:szCs w:val="21"/>
          <w:lang w:val="fr-FR"/>
        </w:rPr>
        <w:t xml:space="preserve"> 1985 seront e</w:t>
      </w:r>
      <w:r w:rsidR="002401A0">
        <w:rPr>
          <w:sz w:val="20"/>
          <w:szCs w:val="21"/>
          <w:lang w:val="fr-FR"/>
        </w:rPr>
        <w:t xml:space="preserve">xposées dans le jardin </w:t>
      </w:r>
      <w:r w:rsidR="00517349" w:rsidRPr="00236A87">
        <w:rPr>
          <w:sz w:val="20"/>
          <w:szCs w:val="21"/>
          <w:lang w:val="fr-FR"/>
        </w:rPr>
        <w:t xml:space="preserve">du </w:t>
      </w:r>
      <w:r w:rsidR="00E576CF" w:rsidRPr="00236A87">
        <w:rPr>
          <w:sz w:val="20"/>
          <w:szCs w:val="21"/>
          <w:lang w:val="fr-FR"/>
        </w:rPr>
        <w:t xml:space="preserve">Musée </w:t>
      </w:r>
      <w:r w:rsidR="002401A0">
        <w:rPr>
          <w:sz w:val="20"/>
          <w:szCs w:val="21"/>
          <w:lang w:val="fr-FR"/>
        </w:rPr>
        <w:t>« </w:t>
      </w:r>
      <w:r w:rsidR="00E576CF" w:rsidRPr="00236A87">
        <w:rPr>
          <w:sz w:val="20"/>
          <w:szCs w:val="21"/>
          <w:lang w:val="fr-FR"/>
        </w:rPr>
        <w:t>Renault</w:t>
      </w:r>
      <w:r w:rsidR="002401A0">
        <w:rPr>
          <w:sz w:val="20"/>
          <w:szCs w:val="21"/>
          <w:lang w:val="fr-FR"/>
        </w:rPr>
        <w:t xml:space="preserve"> Histoire »</w:t>
      </w:r>
      <w:r w:rsidR="00D52442" w:rsidRPr="00236A87">
        <w:rPr>
          <w:sz w:val="20"/>
          <w:szCs w:val="21"/>
          <w:lang w:val="fr-FR"/>
        </w:rPr>
        <w:t xml:space="preserve"> à Boulogne</w:t>
      </w:r>
      <w:r w:rsidR="00E576CF" w:rsidRPr="009648B0">
        <w:rPr>
          <w:color w:val="auto"/>
          <w:sz w:val="20"/>
          <w:szCs w:val="21"/>
          <w:lang w:val="fr-FR"/>
        </w:rPr>
        <w:t>.</w:t>
      </w:r>
      <w:r w:rsidR="0052397C" w:rsidRPr="00236A87">
        <w:rPr>
          <w:b/>
          <w:color w:val="auto"/>
          <w:sz w:val="20"/>
          <w:szCs w:val="21"/>
          <w:lang w:val="fr-FR"/>
        </w:rPr>
        <w:t xml:space="preserve"> Les collectionneurs du Club des Amateurs d’a</w:t>
      </w:r>
      <w:r w:rsidR="00C06310">
        <w:rPr>
          <w:rStyle w:val="SansinterligneCar"/>
          <w:b/>
          <w:color w:val="auto"/>
          <w:sz w:val="20"/>
          <w:szCs w:val="21"/>
          <w:lang w:val="fr-FR"/>
        </w:rPr>
        <w:t xml:space="preserve">nciennes Renault </w:t>
      </w:r>
      <w:r w:rsidR="001466CC" w:rsidRPr="00236A87">
        <w:rPr>
          <w:rStyle w:val="SansinterligneCar"/>
          <w:b/>
          <w:color w:val="auto"/>
          <w:sz w:val="20"/>
          <w:szCs w:val="21"/>
          <w:lang w:val="fr-FR"/>
        </w:rPr>
        <w:t xml:space="preserve">(CAR) </w:t>
      </w:r>
      <w:r w:rsidR="0052397C" w:rsidRPr="00236A87">
        <w:rPr>
          <w:rStyle w:val="SansinterligneCar"/>
          <w:b/>
          <w:color w:val="auto"/>
          <w:sz w:val="20"/>
          <w:szCs w:val="21"/>
          <w:lang w:val="fr-FR"/>
        </w:rPr>
        <w:t>seront présents pour transme</w:t>
      </w:r>
      <w:r w:rsidR="00E576CF" w:rsidRPr="00236A87">
        <w:rPr>
          <w:rStyle w:val="SansinterligneCar"/>
          <w:b/>
          <w:color w:val="auto"/>
          <w:sz w:val="20"/>
          <w:szCs w:val="21"/>
          <w:lang w:val="fr-FR"/>
        </w:rPr>
        <w:t xml:space="preserve">ttre leur passion de la Marque Renault au grand public. </w:t>
      </w:r>
    </w:p>
    <w:p w:rsidR="0052397C" w:rsidRPr="00236A87" w:rsidRDefault="0052397C" w:rsidP="00FA1524">
      <w:pPr>
        <w:pStyle w:val="Sansinterligne"/>
        <w:ind w:left="-993" w:right="1415"/>
        <w:rPr>
          <w:b/>
          <w:i/>
          <w:color w:val="0D0D0D" w:themeColor="text1" w:themeTint="F2"/>
          <w:sz w:val="21"/>
          <w:szCs w:val="21"/>
          <w:lang w:val="fr-FR"/>
        </w:rPr>
      </w:pP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Samedi </w:t>
      </w:r>
      <w:r w:rsidR="00B5738F"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20 </w:t>
      </w: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>et dimanche</w:t>
      </w:r>
      <w:r w:rsidR="00B5738F"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 21 septembre</w:t>
      </w:r>
      <w:r w:rsidR="00E576CF" w:rsidRPr="00236A87">
        <w:rPr>
          <w:b/>
          <w:i/>
          <w:color w:val="0D0D0D" w:themeColor="text1" w:themeTint="F2"/>
          <w:sz w:val="20"/>
          <w:szCs w:val="21"/>
          <w:lang w:val="fr-FR"/>
        </w:rPr>
        <w:t>, de 14</w:t>
      </w: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>h</w:t>
      </w:r>
      <w:r w:rsidR="00D52442" w:rsidRPr="00236A87">
        <w:rPr>
          <w:b/>
          <w:i/>
          <w:color w:val="0D0D0D" w:themeColor="text1" w:themeTint="F2"/>
          <w:sz w:val="20"/>
          <w:szCs w:val="21"/>
          <w:lang w:val="fr-FR"/>
        </w:rPr>
        <w:t>00</w:t>
      </w:r>
      <w:r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 à </w:t>
      </w:r>
      <w:r w:rsidR="00303EB7" w:rsidRPr="00236A87">
        <w:rPr>
          <w:b/>
          <w:i/>
          <w:color w:val="0D0D0D" w:themeColor="text1" w:themeTint="F2"/>
          <w:sz w:val="20"/>
          <w:szCs w:val="21"/>
          <w:lang w:val="fr-FR"/>
        </w:rPr>
        <w:t>18</w:t>
      </w:r>
      <w:r w:rsidR="00D52442" w:rsidRPr="00236A87">
        <w:rPr>
          <w:b/>
          <w:i/>
          <w:color w:val="0D0D0D" w:themeColor="text1" w:themeTint="F2"/>
          <w:sz w:val="20"/>
          <w:szCs w:val="21"/>
          <w:lang w:val="fr-FR"/>
        </w:rPr>
        <w:t>h00</w:t>
      </w:r>
      <w:r w:rsidR="008F14DD">
        <w:rPr>
          <w:b/>
          <w:i/>
          <w:color w:val="0D0D0D" w:themeColor="text1" w:themeTint="F2"/>
          <w:sz w:val="20"/>
          <w:szCs w:val="21"/>
          <w:lang w:val="fr-FR"/>
        </w:rPr>
        <w:t>,</w:t>
      </w:r>
      <w:r w:rsidR="002401A0">
        <w:rPr>
          <w:b/>
          <w:i/>
          <w:color w:val="0D0D0D" w:themeColor="text1" w:themeTint="F2"/>
          <w:sz w:val="20"/>
          <w:szCs w:val="21"/>
          <w:lang w:val="fr-FR"/>
        </w:rPr>
        <w:t xml:space="preserve"> au </w:t>
      </w:r>
      <w:r w:rsidR="00D52442"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Musée </w:t>
      </w:r>
      <w:r w:rsidR="00E576CF"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de l’association </w:t>
      </w:r>
      <w:r w:rsidR="002401A0">
        <w:rPr>
          <w:b/>
          <w:i/>
          <w:color w:val="0D0D0D" w:themeColor="text1" w:themeTint="F2"/>
          <w:sz w:val="20"/>
          <w:szCs w:val="21"/>
          <w:lang w:val="fr-FR"/>
        </w:rPr>
        <w:t>« </w:t>
      </w:r>
      <w:r w:rsidR="00D52442" w:rsidRPr="00236A87">
        <w:rPr>
          <w:b/>
          <w:i/>
          <w:color w:val="0D0D0D" w:themeColor="text1" w:themeTint="F2"/>
          <w:sz w:val="20"/>
          <w:szCs w:val="21"/>
          <w:lang w:val="fr-FR"/>
        </w:rPr>
        <w:t>Renault Histoire</w:t>
      </w:r>
      <w:r w:rsidR="002401A0">
        <w:rPr>
          <w:b/>
          <w:i/>
          <w:color w:val="0D0D0D" w:themeColor="text1" w:themeTint="F2"/>
          <w:sz w:val="20"/>
          <w:szCs w:val="21"/>
          <w:lang w:val="fr-FR"/>
        </w:rPr>
        <w:t> »,</w:t>
      </w:r>
      <w:r w:rsidR="00D52442"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 au</w:t>
      </w:r>
      <w:r w:rsidR="00E576CF" w:rsidRPr="00236A87">
        <w:rPr>
          <w:b/>
          <w:i/>
          <w:color w:val="0D0D0D" w:themeColor="text1" w:themeTint="F2"/>
          <w:sz w:val="20"/>
          <w:szCs w:val="21"/>
          <w:lang w:val="fr-FR"/>
        </w:rPr>
        <w:t xml:space="preserve"> </w:t>
      </w:r>
      <w:r w:rsidR="002401A0">
        <w:rPr>
          <w:b/>
          <w:i/>
          <w:color w:val="0D0D0D" w:themeColor="text1" w:themeTint="F2"/>
          <w:sz w:val="20"/>
          <w:szCs w:val="21"/>
          <w:lang w:val="fr-FR"/>
        </w:rPr>
        <w:t>27 rue des Abondances</w:t>
      </w:r>
      <w:r w:rsidR="002401A0" w:rsidRPr="002401A0">
        <w:rPr>
          <w:b/>
          <w:i/>
          <w:color w:val="0D0D0D" w:themeColor="text1" w:themeTint="F2"/>
          <w:sz w:val="21"/>
          <w:szCs w:val="21"/>
          <w:lang w:val="fr-FR"/>
        </w:rPr>
        <w:t>.</w:t>
      </w:r>
    </w:p>
    <w:p w:rsidR="0052397C" w:rsidRPr="00236A87" w:rsidRDefault="0052397C" w:rsidP="00FA1524">
      <w:pPr>
        <w:pStyle w:val="Sansinterligne"/>
        <w:ind w:left="-993" w:right="1415"/>
        <w:rPr>
          <w:sz w:val="10"/>
          <w:szCs w:val="10"/>
          <w:lang w:val="fr-FR"/>
        </w:rPr>
      </w:pPr>
    </w:p>
    <w:p w:rsidR="0052397C" w:rsidRPr="00236A87" w:rsidRDefault="0052397C" w:rsidP="00FA1524">
      <w:pPr>
        <w:pStyle w:val="Sansinterligne"/>
        <w:ind w:left="-993" w:right="1415"/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</w:pPr>
      <w:r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Animations </w:t>
      </w:r>
      <w:r w:rsidR="00762E6E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au</w:t>
      </w:r>
      <w:r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Pavillon</w:t>
      </w:r>
      <w:r w:rsidR="00303EB7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sur l’</w:t>
      </w:r>
      <w:r w:rsidR="00381126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I</w:t>
      </w:r>
      <w:r w:rsidR="00303EB7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le</w:t>
      </w:r>
      <w:r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Seguin</w:t>
      </w:r>
      <w:r w:rsidR="002401A0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avec les témoins d’AMETIS*</w:t>
      </w:r>
    </w:p>
    <w:p w:rsidR="0052397C" w:rsidRPr="00236A87" w:rsidRDefault="005970FE" w:rsidP="00FA1524">
      <w:pPr>
        <w:pStyle w:val="Sansinterligne"/>
        <w:ind w:left="-993" w:right="1415"/>
        <w:rPr>
          <w:rStyle w:val="SansinterligneCar"/>
          <w:sz w:val="20"/>
          <w:szCs w:val="21"/>
          <w:lang w:val="fr-FR"/>
        </w:rPr>
      </w:pPr>
      <w:r>
        <w:rPr>
          <w:noProof/>
          <w:sz w:val="20"/>
          <w:szCs w:val="21"/>
        </w:rPr>
        <w:drawing>
          <wp:anchor distT="0" distB="0" distL="114300" distR="114300" simplePos="0" relativeHeight="251671552" behindDoc="0" locked="0" layoutInCell="1" allowOverlap="1" wp14:anchorId="019887B8" wp14:editId="539B5E35">
            <wp:simplePos x="0" y="0"/>
            <wp:positionH relativeFrom="column">
              <wp:posOffset>5224145</wp:posOffset>
            </wp:positionH>
            <wp:positionV relativeFrom="paragraph">
              <wp:posOffset>3810</wp:posOffset>
            </wp:positionV>
            <wp:extent cx="1226185" cy="945515"/>
            <wp:effectExtent l="0" t="0" r="0" b="6985"/>
            <wp:wrapSquare wrapText="bothSides"/>
            <wp:docPr id="1" name="Picture 9" descr="COB1905015010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B19050150101h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7C" w:rsidRPr="00236A87">
        <w:rPr>
          <w:rStyle w:val="SansinterligneCar"/>
          <w:sz w:val="20"/>
          <w:szCs w:val="21"/>
          <w:lang w:val="fr-FR"/>
        </w:rPr>
        <w:t xml:space="preserve">En hommage à la commémoration de la Grande Guerre, le légendaire </w:t>
      </w:r>
      <w:r w:rsidR="0052397C" w:rsidRPr="00236A87">
        <w:rPr>
          <w:rStyle w:val="SansinterligneCar"/>
          <w:b/>
          <w:sz w:val="20"/>
          <w:szCs w:val="21"/>
          <w:lang w:val="fr-FR"/>
        </w:rPr>
        <w:t>« Taxi de la Marne »</w:t>
      </w:r>
      <w:r w:rsidR="008F14DD">
        <w:rPr>
          <w:rStyle w:val="SansinterligneCar"/>
          <w:sz w:val="20"/>
          <w:szCs w:val="21"/>
          <w:lang w:val="fr-FR"/>
        </w:rPr>
        <w:t xml:space="preserve"> sera exposé</w:t>
      </w:r>
      <w:r w:rsidR="0052397C" w:rsidRPr="00236A87">
        <w:rPr>
          <w:rStyle w:val="SansinterligneCar"/>
          <w:sz w:val="20"/>
          <w:szCs w:val="21"/>
          <w:lang w:val="fr-FR"/>
        </w:rPr>
        <w:t>. C’est grâce</w:t>
      </w:r>
      <w:r w:rsidR="001165F7">
        <w:rPr>
          <w:rStyle w:val="SansinterligneCar"/>
          <w:sz w:val="20"/>
          <w:szCs w:val="21"/>
          <w:lang w:val="fr-FR"/>
        </w:rPr>
        <w:t xml:space="preserve"> aux taxis</w:t>
      </w:r>
      <w:r w:rsidR="00485009">
        <w:rPr>
          <w:rStyle w:val="SansinterligneCar"/>
          <w:sz w:val="20"/>
          <w:szCs w:val="21"/>
          <w:lang w:val="fr-FR"/>
        </w:rPr>
        <w:t xml:space="preserve"> Renault</w:t>
      </w:r>
      <w:r w:rsidR="001165F7">
        <w:rPr>
          <w:rStyle w:val="SansinterligneCar"/>
          <w:sz w:val="20"/>
          <w:szCs w:val="21"/>
          <w:lang w:val="fr-FR"/>
        </w:rPr>
        <w:t xml:space="preserve"> mobilisés à l’automne </w:t>
      </w:r>
      <w:r w:rsidR="0052397C" w:rsidRPr="00236A87">
        <w:rPr>
          <w:rStyle w:val="SansinterligneCar"/>
          <w:sz w:val="20"/>
          <w:szCs w:val="21"/>
          <w:lang w:val="fr-FR"/>
        </w:rPr>
        <w:t xml:space="preserve">1914 </w:t>
      </w:r>
      <w:r w:rsidR="00D52442" w:rsidRPr="00236A87">
        <w:rPr>
          <w:rStyle w:val="SansinterligneCar"/>
          <w:sz w:val="20"/>
          <w:szCs w:val="21"/>
          <w:lang w:val="fr-FR"/>
        </w:rPr>
        <w:t>que les troupes seront acheminées et que la</w:t>
      </w:r>
      <w:r w:rsidR="0052397C" w:rsidRPr="00236A87">
        <w:rPr>
          <w:rStyle w:val="SansinterligneCar"/>
          <w:sz w:val="20"/>
          <w:szCs w:val="21"/>
          <w:lang w:val="fr-FR"/>
        </w:rPr>
        <w:t xml:space="preserve"> bataille de la Marne pourra être remportée.</w:t>
      </w:r>
    </w:p>
    <w:p w:rsidR="0052397C" w:rsidRPr="00236A87" w:rsidRDefault="00762E6E" w:rsidP="00FA1524">
      <w:pPr>
        <w:pStyle w:val="Sansinterligne"/>
        <w:ind w:left="-993" w:right="1415"/>
        <w:rPr>
          <w:b/>
          <w:color w:val="0D0D0D" w:themeColor="text1" w:themeTint="F2"/>
          <w:sz w:val="20"/>
          <w:szCs w:val="21"/>
          <w:lang w:val="fr-FR"/>
        </w:rPr>
      </w:pPr>
      <w:r w:rsidRPr="00236A87">
        <w:rPr>
          <w:b/>
          <w:color w:val="0D0D0D" w:themeColor="text1" w:themeTint="F2"/>
          <w:sz w:val="20"/>
          <w:szCs w:val="21"/>
          <w:lang w:val="fr-FR"/>
        </w:rPr>
        <w:t>2 c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onférences : « Les femmes dans </w:t>
      </w:r>
      <w:r w:rsidR="002401A0">
        <w:rPr>
          <w:b/>
          <w:color w:val="0D0D0D" w:themeColor="text1" w:themeTint="F2"/>
          <w:sz w:val="20"/>
          <w:szCs w:val="21"/>
          <w:lang w:val="fr-FR"/>
        </w:rPr>
        <w:t>l’usine Renault » les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 samedi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 20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 et dimanche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21 septembre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>à 15h30</w:t>
      </w:r>
      <w:r w:rsidR="001466CC" w:rsidRPr="00236A87">
        <w:rPr>
          <w:b/>
          <w:color w:val="0D0D0D" w:themeColor="text1" w:themeTint="F2"/>
          <w:sz w:val="20"/>
          <w:szCs w:val="21"/>
          <w:lang w:val="fr-FR"/>
        </w:rPr>
        <w:t xml:space="preserve">. </w:t>
      </w:r>
      <w:r w:rsidR="00303EB7" w:rsidRPr="00236A87">
        <w:rPr>
          <w:b/>
          <w:color w:val="0D0D0D" w:themeColor="text1" w:themeTint="F2"/>
          <w:sz w:val="20"/>
          <w:szCs w:val="21"/>
          <w:lang w:val="fr-FR"/>
        </w:rPr>
        <w:t>«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>Le travail en perruque ou la création d’objets à partir de matériaux utilisés pour la production d</w:t>
      </w:r>
      <w:r w:rsidR="002401A0">
        <w:rPr>
          <w:b/>
          <w:color w:val="0D0D0D" w:themeColor="text1" w:themeTint="F2"/>
          <w:sz w:val="20"/>
          <w:szCs w:val="21"/>
          <w:lang w:val="fr-FR"/>
        </w:rPr>
        <w:t xml:space="preserve">e l’entreprise » </w:t>
      </w:r>
      <w:r w:rsidR="008F14DD">
        <w:rPr>
          <w:b/>
          <w:color w:val="0D0D0D" w:themeColor="text1" w:themeTint="F2"/>
          <w:sz w:val="20"/>
          <w:szCs w:val="21"/>
          <w:lang w:val="fr-FR"/>
        </w:rPr>
        <w:t xml:space="preserve">les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samedi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20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et dimanche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21 septembre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>à 16h30.</w:t>
      </w:r>
    </w:p>
    <w:p w:rsidR="00B034C2" w:rsidRPr="00236A87" w:rsidRDefault="0052397C" w:rsidP="00FA1524">
      <w:pPr>
        <w:pStyle w:val="Sansinterligne"/>
        <w:ind w:left="-993" w:right="1415"/>
        <w:rPr>
          <w:b/>
          <w:color w:val="0D0D0D" w:themeColor="text1" w:themeTint="F2"/>
          <w:sz w:val="20"/>
          <w:szCs w:val="21"/>
          <w:lang w:val="fr-FR"/>
        </w:rPr>
      </w:pP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Visite libre du Pavillon Seguin : samedi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20 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et dimanche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21 septembre 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>de 11h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>00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 à 18h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>00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. </w:t>
      </w:r>
      <w:r w:rsidR="00B034C2" w:rsidRPr="00236A87">
        <w:rPr>
          <w:b/>
          <w:color w:val="0D0D0D" w:themeColor="text1" w:themeTint="F2"/>
          <w:sz w:val="20"/>
          <w:szCs w:val="21"/>
          <w:lang w:val="fr-FR"/>
        </w:rPr>
        <w:t xml:space="preserve">   </w:t>
      </w:r>
    </w:p>
    <w:p w:rsidR="0052397C" w:rsidRDefault="0052397C" w:rsidP="00FA1524">
      <w:pPr>
        <w:pStyle w:val="Sansinterligne"/>
        <w:ind w:left="-993" w:right="1415"/>
        <w:rPr>
          <w:b/>
          <w:color w:val="0D0D0D" w:themeColor="text1" w:themeTint="F2"/>
          <w:sz w:val="20"/>
          <w:szCs w:val="21"/>
          <w:lang w:val="fr-FR"/>
        </w:rPr>
      </w:pP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Visites </w:t>
      </w:r>
      <w:r w:rsidR="00762E6E" w:rsidRPr="00236A87">
        <w:rPr>
          <w:b/>
          <w:color w:val="0D0D0D" w:themeColor="text1" w:themeTint="F2"/>
          <w:sz w:val="20"/>
          <w:szCs w:val="21"/>
          <w:lang w:val="fr-FR"/>
        </w:rPr>
        <w:t>guidées :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 samedi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20 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et dimanche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21 septembre 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>à 11h30 et 14h30.</w:t>
      </w:r>
    </w:p>
    <w:p w:rsidR="00A05453" w:rsidRPr="00236A87" w:rsidRDefault="00A05453" w:rsidP="00FA1524">
      <w:pPr>
        <w:pStyle w:val="Sansinterligne"/>
        <w:ind w:left="-993" w:right="1415"/>
        <w:rPr>
          <w:b/>
          <w:color w:val="0D0D0D" w:themeColor="text1" w:themeTint="F2"/>
          <w:sz w:val="20"/>
          <w:szCs w:val="21"/>
          <w:lang w:val="fr-FR"/>
        </w:rPr>
      </w:pPr>
      <w:r>
        <w:rPr>
          <w:b/>
          <w:color w:val="0D0D0D" w:themeColor="text1" w:themeTint="F2"/>
          <w:sz w:val="20"/>
          <w:szCs w:val="21"/>
          <w:lang w:val="fr-FR"/>
        </w:rPr>
        <w:t>*AMETIS : Asso</w:t>
      </w:r>
      <w:r w:rsidR="006A3D9C">
        <w:rPr>
          <w:b/>
          <w:color w:val="0D0D0D" w:themeColor="text1" w:themeTint="F2"/>
          <w:sz w:val="20"/>
          <w:szCs w:val="21"/>
          <w:lang w:val="fr-FR"/>
        </w:rPr>
        <w:t>ciation de la Maîtrise, de l’Encadrement et</w:t>
      </w:r>
      <w:r>
        <w:rPr>
          <w:b/>
          <w:color w:val="0D0D0D" w:themeColor="text1" w:themeTint="F2"/>
          <w:sz w:val="20"/>
          <w:szCs w:val="21"/>
          <w:lang w:val="fr-FR"/>
        </w:rPr>
        <w:t xml:space="preserve"> </w:t>
      </w:r>
      <w:r w:rsidR="006A3D9C">
        <w:rPr>
          <w:b/>
          <w:color w:val="0D0D0D" w:themeColor="text1" w:themeTint="F2"/>
          <w:sz w:val="20"/>
          <w:szCs w:val="21"/>
          <w:lang w:val="fr-FR"/>
        </w:rPr>
        <w:t>des</w:t>
      </w:r>
      <w:r>
        <w:rPr>
          <w:b/>
          <w:color w:val="0D0D0D" w:themeColor="text1" w:themeTint="F2"/>
          <w:sz w:val="20"/>
          <w:szCs w:val="21"/>
          <w:lang w:val="fr-FR"/>
        </w:rPr>
        <w:t xml:space="preserve"> Techniciens de l’Ile Seguin</w:t>
      </w:r>
    </w:p>
    <w:p w:rsidR="0052397C" w:rsidRPr="00236A87" w:rsidRDefault="0052397C" w:rsidP="00FA1524">
      <w:pPr>
        <w:pStyle w:val="Sansinterligne"/>
        <w:ind w:left="-993" w:right="1415"/>
        <w:rPr>
          <w:sz w:val="10"/>
          <w:szCs w:val="10"/>
          <w:lang w:val="fr-FR"/>
        </w:rPr>
      </w:pPr>
    </w:p>
    <w:p w:rsidR="0052397C" w:rsidRPr="00236A87" w:rsidRDefault="00381126" w:rsidP="00FA1524">
      <w:pPr>
        <w:pStyle w:val="Sansinterligne"/>
        <w:ind w:left="-993" w:right="1415"/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</w:pPr>
      <w:r>
        <w:rPr>
          <w:noProof/>
          <w:sz w:val="20"/>
          <w:szCs w:val="21"/>
        </w:rPr>
        <w:drawing>
          <wp:anchor distT="0" distB="0" distL="114300" distR="114300" simplePos="0" relativeHeight="251677696" behindDoc="0" locked="0" layoutInCell="1" allowOverlap="1" wp14:anchorId="432E3FF1" wp14:editId="6057DCB6">
            <wp:simplePos x="0" y="0"/>
            <wp:positionH relativeFrom="column">
              <wp:posOffset>5224145</wp:posOffset>
            </wp:positionH>
            <wp:positionV relativeFrom="paragraph">
              <wp:posOffset>5454</wp:posOffset>
            </wp:positionV>
            <wp:extent cx="1269403" cy="825954"/>
            <wp:effectExtent l="0" t="0" r="6985" b="0"/>
            <wp:wrapNone/>
            <wp:docPr id="6" name="Image 1" descr="https://sites.google.com/site/histoiregrouperenault/_/rsrc/1403369268485/accueil-4/N%C2%B01%20Hotel%20particulier.JPG?height=208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histoiregrouperenault/_/rsrc/1403369268485/accueil-4/N%C2%B01%20Hotel%20particulier.JPG?height=208&amp;width=3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03" cy="82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349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Renault dans la </w:t>
      </w:r>
      <w:r w:rsidR="002B045E" w:rsidRPr="00236A87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«</w:t>
      </w:r>
      <w:r w:rsidR="006A3D9C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Grande Guerre »</w:t>
      </w:r>
      <w:r w:rsidR="00D67A83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 xml:space="preserve"> racontée au Musée «</w:t>
      </w:r>
      <w:r w:rsidR="00C06310">
        <w:rPr>
          <w:rFonts w:ascii="HelveticaNeueLTStd-BdCn" w:hAnsi="HelveticaNeueLTStd-BdCn" w:cs="HelveticaNeueLTStd-BdCn"/>
          <w:b/>
          <w:color w:val="FFC000"/>
          <w:sz w:val="24"/>
          <w:szCs w:val="24"/>
          <w:lang w:val="fr-FR"/>
        </w:rPr>
        <w:t>Renault Histoire »</w:t>
      </w:r>
    </w:p>
    <w:p w:rsidR="0052397C" w:rsidRPr="00236A87" w:rsidRDefault="0052397C" w:rsidP="00FA1524">
      <w:pPr>
        <w:pStyle w:val="Sansinterligne"/>
        <w:ind w:left="-993" w:right="1415"/>
        <w:rPr>
          <w:rStyle w:val="SansinterligneCar"/>
          <w:sz w:val="20"/>
          <w:szCs w:val="21"/>
          <w:lang w:val="fr-FR"/>
        </w:rPr>
      </w:pPr>
      <w:r w:rsidRPr="00236A87">
        <w:rPr>
          <w:rStyle w:val="SansinterligneCar"/>
          <w:sz w:val="20"/>
          <w:szCs w:val="21"/>
          <w:lang w:val="fr-FR"/>
        </w:rPr>
        <w:t>Tout au long du week</w:t>
      </w:r>
      <w:r w:rsidR="006A3D9C">
        <w:rPr>
          <w:rStyle w:val="SansinterligneCar"/>
          <w:sz w:val="20"/>
          <w:szCs w:val="21"/>
          <w:lang w:val="fr-FR"/>
        </w:rPr>
        <w:t>-</w:t>
      </w:r>
      <w:r w:rsidRPr="00236A87">
        <w:rPr>
          <w:rStyle w:val="SansinterligneCar"/>
          <w:sz w:val="20"/>
          <w:szCs w:val="21"/>
          <w:lang w:val="fr-FR"/>
        </w:rPr>
        <w:t>end, un web-documentaire</w:t>
      </w:r>
      <w:r w:rsidR="00762E6E" w:rsidRPr="00236A87">
        <w:rPr>
          <w:rStyle w:val="SansinterligneCar"/>
          <w:sz w:val="20"/>
          <w:szCs w:val="21"/>
          <w:lang w:val="fr-FR"/>
        </w:rPr>
        <w:t xml:space="preserve"> inédit</w:t>
      </w:r>
      <w:r w:rsidRPr="00236A87">
        <w:rPr>
          <w:rStyle w:val="SansinterligneCar"/>
          <w:sz w:val="20"/>
          <w:szCs w:val="21"/>
          <w:lang w:val="fr-FR"/>
        </w:rPr>
        <w:t>, réalisé par l’Association</w:t>
      </w:r>
      <w:r w:rsidR="00D67A83">
        <w:rPr>
          <w:rStyle w:val="SansinterligneCar"/>
          <w:sz w:val="20"/>
          <w:szCs w:val="21"/>
          <w:lang w:val="fr-FR"/>
        </w:rPr>
        <w:t> « </w:t>
      </w:r>
      <w:r w:rsidRPr="00236A87">
        <w:rPr>
          <w:rStyle w:val="SansinterligneCar"/>
          <w:sz w:val="20"/>
          <w:szCs w:val="21"/>
          <w:lang w:val="fr-FR"/>
        </w:rPr>
        <w:t>Renault Histoire</w:t>
      </w:r>
      <w:r w:rsidR="006A3D9C">
        <w:rPr>
          <w:rStyle w:val="SansinterligneCar"/>
          <w:sz w:val="20"/>
          <w:szCs w:val="21"/>
          <w:lang w:val="fr-FR"/>
        </w:rPr>
        <w:t> »</w:t>
      </w:r>
      <w:r w:rsidRPr="00236A87">
        <w:rPr>
          <w:rStyle w:val="SansinterligneCar"/>
          <w:sz w:val="20"/>
          <w:szCs w:val="21"/>
          <w:lang w:val="fr-FR"/>
        </w:rPr>
        <w:t xml:space="preserve">, retraçant l’histoire de Renault durant la guerre de 14/18, sera </w:t>
      </w:r>
      <w:r w:rsidR="00762E6E" w:rsidRPr="00236A87">
        <w:rPr>
          <w:rStyle w:val="SansinterligneCar"/>
          <w:sz w:val="20"/>
          <w:szCs w:val="21"/>
          <w:lang w:val="fr-FR"/>
        </w:rPr>
        <w:t>présenté</w:t>
      </w:r>
      <w:r w:rsidRPr="00236A87">
        <w:rPr>
          <w:rStyle w:val="SansinterligneCar"/>
          <w:sz w:val="20"/>
          <w:szCs w:val="21"/>
          <w:lang w:val="fr-FR"/>
        </w:rPr>
        <w:t>.</w:t>
      </w:r>
    </w:p>
    <w:p w:rsidR="0052397C" w:rsidRPr="00236A87" w:rsidRDefault="00762E6E" w:rsidP="00FA1524">
      <w:pPr>
        <w:pStyle w:val="Sansinterligne"/>
        <w:ind w:left="-993" w:right="1415"/>
        <w:rPr>
          <w:b/>
          <w:color w:val="0D0D0D" w:themeColor="text1" w:themeTint="F2"/>
          <w:sz w:val="20"/>
          <w:szCs w:val="21"/>
          <w:lang w:val="fr-FR"/>
        </w:rPr>
      </w:pPr>
      <w:r w:rsidRPr="00236A87">
        <w:rPr>
          <w:b/>
          <w:color w:val="0D0D0D" w:themeColor="text1" w:themeTint="F2"/>
          <w:sz w:val="20"/>
          <w:szCs w:val="21"/>
          <w:lang w:val="fr-FR"/>
        </w:rPr>
        <w:t>2 c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onférences : « Inventer le travail à la chaîne dans l'usine de guerre » par Alain Michel, Professeur à l’Université d’Evry, 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 xml:space="preserve">le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samedi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20 septembre </w:t>
      </w:r>
      <w:r w:rsidR="00D52442" w:rsidRPr="00236A87">
        <w:rPr>
          <w:b/>
          <w:color w:val="0D0D0D" w:themeColor="text1" w:themeTint="F2"/>
          <w:sz w:val="20"/>
          <w:szCs w:val="21"/>
          <w:lang w:val="fr-FR"/>
        </w:rPr>
        <w:t xml:space="preserve">à 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 xml:space="preserve">15 heures. </w:t>
      </w:r>
      <w:r w:rsidR="00D52442" w:rsidRPr="00236A87">
        <w:rPr>
          <w:b/>
          <w:color w:val="0D0D0D" w:themeColor="text1" w:themeTint="F2"/>
          <w:sz w:val="20"/>
          <w:szCs w:val="21"/>
          <w:lang w:val="fr-FR"/>
        </w:rPr>
        <w:t>« L’</w:t>
      </w:r>
      <w:r w:rsidR="00C26456">
        <w:rPr>
          <w:b/>
          <w:color w:val="0D0D0D" w:themeColor="text1" w:themeTint="F2"/>
          <w:sz w:val="20"/>
          <w:szCs w:val="21"/>
          <w:lang w:val="fr-FR"/>
        </w:rPr>
        <w:t>E</w:t>
      </w:r>
      <w:r w:rsidR="00A81ADD" w:rsidRPr="00236A87">
        <w:rPr>
          <w:b/>
          <w:color w:val="0D0D0D" w:themeColor="text1" w:themeTint="F2"/>
          <w:sz w:val="20"/>
          <w:szCs w:val="21"/>
          <w:lang w:val="fr-FR"/>
        </w:rPr>
        <w:t>ntreprise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 xml:space="preserve"> à la Belle E</w:t>
      </w:r>
      <w:r w:rsidR="00D52442" w:rsidRPr="00236A87">
        <w:rPr>
          <w:b/>
          <w:color w:val="0D0D0D" w:themeColor="text1" w:themeTint="F2"/>
          <w:sz w:val="20"/>
          <w:szCs w:val="21"/>
          <w:lang w:val="fr-FR"/>
        </w:rPr>
        <w:t>poque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> » par Arman</w:t>
      </w:r>
      <w:r w:rsidR="004A2CEA">
        <w:rPr>
          <w:b/>
          <w:color w:val="0D0D0D" w:themeColor="text1" w:themeTint="F2"/>
          <w:sz w:val="20"/>
          <w:szCs w:val="21"/>
          <w:lang w:val="fr-FR"/>
        </w:rPr>
        <w:t xml:space="preserve">d </w:t>
      </w:r>
      <w:proofErr w:type="spellStart"/>
      <w:r w:rsidR="004A2CEA">
        <w:rPr>
          <w:b/>
          <w:color w:val="0D0D0D" w:themeColor="text1" w:themeTint="F2"/>
          <w:sz w:val="20"/>
          <w:szCs w:val="21"/>
          <w:lang w:val="fr-FR"/>
        </w:rPr>
        <w:t>Hatchuel</w:t>
      </w:r>
      <w:proofErr w:type="spellEnd"/>
      <w:r w:rsidR="004A2CEA">
        <w:rPr>
          <w:b/>
          <w:color w:val="0D0D0D" w:themeColor="text1" w:themeTint="F2"/>
          <w:sz w:val="20"/>
          <w:szCs w:val="21"/>
          <w:lang w:val="fr-FR"/>
        </w:rPr>
        <w:t>, Professeur à MINES-</w:t>
      </w:r>
      <w:proofErr w:type="spellStart"/>
      <w:r w:rsidR="006449BB">
        <w:rPr>
          <w:b/>
          <w:color w:val="0D0D0D" w:themeColor="text1" w:themeTint="F2"/>
          <w:sz w:val="20"/>
          <w:szCs w:val="21"/>
          <w:lang w:val="fr-FR"/>
        </w:rPr>
        <w:t>ParisTech</w:t>
      </w:r>
      <w:proofErr w:type="spellEnd"/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, 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 xml:space="preserve">le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dimanche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21 septembre </w:t>
      </w:r>
      <w:r w:rsidR="00D67A83">
        <w:rPr>
          <w:b/>
          <w:color w:val="0D0D0D" w:themeColor="text1" w:themeTint="F2"/>
          <w:sz w:val="20"/>
          <w:szCs w:val="21"/>
          <w:lang w:val="fr-FR"/>
        </w:rPr>
        <w:t>à 15 h00.</w:t>
      </w:r>
    </w:p>
    <w:p w:rsidR="00B17542" w:rsidRPr="00236A87" w:rsidRDefault="0052397C" w:rsidP="00FA1524">
      <w:pPr>
        <w:pStyle w:val="Sansinterligne"/>
        <w:ind w:left="-993" w:right="1415"/>
        <w:rPr>
          <w:b/>
          <w:color w:val="0D0D0D" w:themeColor="text1" w:themeTint="F2"/>
          <w:sz w:val="20"/>
          <w:szCs w:val="21"/>
          <w:lang w:val="fr-FR"/>
        </w:rPr>
      </w:pPr>
      <w:r w:rsidRPr="00236A87">
        <w:rPr>
          <w:b/>
          <w:color w:val="0D0D0D" w:themeColor="text1" w:themeTint="F2"/>
          <w:sz w:val="20"/>
          <w:szCs w:val="21"/>
          <w:lang w:val="fr-FR"/>
        </w:rPr>
        <w:t xml:space="preserve">Visite libre de l’expo-musée : samedi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20 </w:t>
      </w:r>
      <w:r w:rsidRPr="00236A87">
        <w:rPr>
          <w:b/>
          <w:color w:val="0D0D0D" w:themeColor="text1" w:themeTint="F2"/>
          <w:sz w:val="20"/>
          <w:szCs w:val="21"/>
          <w:lang w:val="fr-FR"/>
        </w:rPr>
        <w:t>et</w:t>
      </w:r>
      <w:r w:rsidR="00762E6E" w:rsidRPr="00236A87">
        <w:rPr>
          <w:b/>
          <w:color w:val="0D0D0D" w:themeColor="text1" w:themeTint="F2"/>
          <w:sz w:val="20"/>
          <w:szCs w:val="21"/>
          <w:lang w:val="fr-FR"/>
        </w:rPr>
        <w:t xml:space="preserve"> dimanche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 21 septembre</w:t>
      </w:r>
      <w:r w:rsidR="00CF5D5F">
        <w:rPr>
          <w:b/>
          <w:color w:val="0D0D0D" w:themeColor="text1" w:themeTint="F2"/>
          <w:sz w:val="20"/>
          <w:szCs w:val="21"/>
          <w:lang w:val="fr-FR"/>
        </w:rPr>
        <w:t xml:space="preserve"> de 10</w:t>
      </w:r>
      <w:r w:rsidR="00762E6E" w:rsidRPr="00236A87">
        <w:rPr>
          <w:b/>
          <w:color w:val="0D0D0D" w:themeColor="text1" w:themeTint="F2"/>
          <w:sz w:val="20"/>
          <w:szCs w:val="21"/>
          <w:lang w:val="fr-FR"/>
        </w:rPr>
        <w:t>h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>00</w:t>
      </w:r>
      <w:r w:rsidR="00762E6E" w:rsidRPr="00236A87">
        <w:rPr>
          <w:b/>
          <w:color w:val="0D0D0D" w:themeColor="text1" w:themeTint="F2"/>
          <w:sz w:val="20"/>
          <w:szCs w:val="21"/>
          <w:lang w:val="fr-FR"/>
        </w:rPr>
        <w:t xml:space="preserve"> à 18h</w:t>
      </w:r>
      <w:r w:rsidR="00517349" w:rsidRPr="00236A87">
        <w:rPr>
          <w:b/>
          <w:color w:val="0D0D0D" w:themeColor="text1" w:themeTint="F2"/>
          <w:sz w:val="20"/>
          <w:szCs w:val="21"/>
          <w:lang w:val="fr-FR"/>
        </w:rPr>
        <w:t>00</w:t>
      </w:r>
      <w:r w:rsidR="00762E6E" w:rsidRPr="00236A87">
        <w:rPr>
          <w:b/>
          <w:color w:val="0D0D0D" w:themeColor="text1" w:themeTint="F2"/>
          <w:sz w:val="20"/>
          <w:szCs w:val="21"/>
          <w:lang w:val="fr-FR"/>
        </w:rPr>
        <w:t xml:space="preserve">. </w:t>
      </w:r>
    </w:p>
    <w:p w:rsidR="0052397C" w:rsidRPr="00236A87" w:rsidRDefault="00762E6E" w:rsidP="00FA1524">
      <w:pPr>
        <w:pStyle w:val="Sansinterligne"/>
        <w:ind w:left="-993" w:right="1415"/>
        <w:rPr>
          <w:b/>
          <w:color w:val="0D0D0D" w:themeColor="text1" w:themeTint="F2"/>
          <w:sz w:val="20"/>
          <w:szCs w:val="21"/>
          <w:lang w:val="fr-FR"/>
        </w:rPr>
      </w:pPr>
      <w:r w:rsidRPr="00236A87">
        <w:rPr>
          <w:b/>
          <w:color w:val="0D0D0D" w:themeColor="text1" w:themeTint="F2"/>
          <w:sz w:val="20"/>
          <w:szCs w:val="21"/>
          <w:lang w:val="fr-FR"/>
        </w:rPr>
        <w:t>Visites guidées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 : samedi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20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 xml:space="preserve">et dimanche </w:t>
      </w:r>
      <w:r w:rsidR="00B5738F" w:rsidRPr="00236A87">
        <w:rPr>
          <w:b/>
          <w:color w:val="0D0D0D" w:themeColor="text1" w:themeTint="F2"/>
          <w:sz w:val="20"/>
          <w:szCs w:val="21"/>
          <w:lang w:val="fr-FR"/>
        </w:rPr>
        <w:t xml:space="preserve">21 septembre </w:t>
      </w:r>
      <w:r w:rsidR="0052397C" w:rsidRPr="00236A87">
        <w:rPr>
          <w:b/>
          <w:color w:val="0D0D0D" w:themeColor="text1" w:themeTint="F2"/>
          <w:sz w:val="20"/>
          <w:szCs w:val="21"/>
          <w:lang w:val="fr-FR"/>
        </w:rPr>
        <w:t>à 11h30, 14h30 et 16h30.</w:t>
      </w:r>
    </w:p>
    <w:p w:rsidR="0052397C" w:rsidRPr="00236A87" w:rsidRDefault="00485009" w:rsidP="00FA1524">
      <w:pPr>
        <w:pStyle w:val="Sansinterligne"/>
        <w:ind w:left="-993" w:right="1415"/>
        <w:rPr>
          <w:sz w:val="10"/>
          <w:szCs w:val="6"/>
          <w:lang w:val="fr-FR"/>
        </w:rPr>
      </w:pPr>
      <w:r>
        <w:rPr>
          <w:rFonts w:ascii="HelveticaNeueLTStd-BdCn" w:hAnsi="HelveticaNeueLTStd-BdCn" w:cs="HelveticaNeueLTStd-BdCn"/>
          <w:b/>
          <w:noProof/>
          <w:color w:val="FFC000"/>
          <w:sz w:val="26"/>
          <w:szCs w:val="28"/>
        </w:rPr>
        <w:drawing>
          <wp:anchor distT="0" distB="0" distL="114300" distR="114300" simplePos="0" relativeHeight="251672576" behindDoc="0" locked="0" layoutInCell="1" allowOverlap="1" wp14:anchorId="0F018394" wp14:editId="482174A5">
            <wp:simplePos x="0" y="0"/>
            <wp:positionH relativeFrom="column">
              <wp:posOffset>5180965</wp:posOffset>
            </wp:positionH>
            <wp:positionV relativeFrom="paragraph">
              <wp:posOffset>66675</wp:posOffset>
            </wp:positionV>
            <wp:extent cx="1333500" cy="1000125"/>
            <wp:effectExtent l="0" t="0" r="0" b="9525"/>
            <wp:wrapSquare wrapText="bothSides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97C" w:rsidRPr="00236A87" w:rsidRDefault="00F641C1" w:rsidP="00FA1524">
      <w:pPr>
        <w:pStyle w:val="Sansinterligne"/>
        <w:ind w:left="-993" w:right="1415"/>
        <w:rPr>
          <w:rFonts w:ascii="HelveticaNeueLTStd-BdCn" w:hAnsi="HelveticaNeueLTStd-BdCn" w:cs="HelveticaNeueLTStd-BdCn"/>
          <w:b/>
          <w:color w:val="FFC000"/>
          <w:sz w:val="26"/>
          <w:szCs w:val="28"/>
          <w:lang w:val="fr-FR"/>
        </w:rPr>
      </w:pPr>
      <w:r>
        <w:rPr>
          <w:rFonts w:ascii="HelveticaNeueLTStd-BdCn" w:hAnsi="HelveticaNeueLTStd-BdCn" w:cs="HelveticaNeueLTStd-BdCn"/>
          <w:b/>
          <w:color w:val="FFC000"/>
          <w:sz w:val="26"/>
          <w:szCs w:val="28"/>
          <w:lang w:val="fr-FR"/>
        </w:rPr>
        <w:t xml:space="preserve">Récit </w:t>
      </w:r>
      <w:r w:rsidR="00517349" w:rsidRPr="00236A87">
        <w:rPr>
          <w:rFonts w:ascii="HelveticaNeueLTStd-BdCn" w:hAnsi="HelveticaNeueLTStd-BdCn" w:cs="HelveticaNeueLTStd-BdCn"/>
          <w:b/>
          <w:color w:val="FFC000"/>
          <w:sz w:val="26"/>
          <w:szCs w:val="28"/>
          <w:lang w:val="fr-FR"/>
        </w:rPr>
        <w:t>de l</w:t>
      </w:r>
      <w:r w:rsidR="00381126" w:rsidRPr="00236A87">
        <w:rPr>
          <w:rFonts w:ascii="HelveticaNeueLTStd-BdCn" w:hAnsi="HelveticaNeueLTStd-BdCn" w:cs="HelveticaNeueLTStd-BdCn"/>
          <w:b/>
          <w:color w:val="FFC000"/>
          <w:sz w:val="26"/>
          <w:szCs w:val="28"/>
          <w:lang w:val="fr-FR"/>
        </w:rPr>
        <w:t xml:space="preserve">a Mémoire </w:t>
      </w:r>
      <w:r w:rsidR="00303EB7" w:rsidRPr="00236A87">
        <w:rPr>
          <w:rFonts w:ascii="HelveticaNeueLTStd-BdCn" w:hAnsi="HelveticaNeueLTStd-BdCn" w:cs="HelveticaNeueLTStd-BdCn"/>
          <w:b/>
          <w:color w:val="FFC000"/>
          <w:sz w:val="26"/>
          <w:szCs w:val="28"/>
          <w:lang w:val="fr-FR"/>
        </w:rPr>
        <w:t>ouvr</w:t>
      </w:r>
      <w:r>
        <w:rPr>
          <w:rFonts w:ascii="HelveticaNeueLTStd-BdCn" w:hAnsi="HelveticaNeueLTStd-BdCn" w:cs="HelveticaNeueLTStd-BdCn"/>
          <w:b/>
          <w:color w:val="FFC000"/>
          <w:sz w:val="26"/>
          <w:szCs w:val="28"/>
          <w:lang w:val="fr-FR"/>
        </w:rPr>
        <w:t>ière sur la Place J. Guesde (ATRIS*)</w:t>
      </w:r>
    </w:p>
    <w:p w:rsidR="0052397C" w:rsidRDefault="00F641C1" w:rsidP="006016CB">
      <w:pPr>
        <w:pStyle w:val="Sansinterligne"/>
        <w:ind w:left="-993" w:right="1415"/>
        <w:rPr>
          <w:b/>
          <w:i/>
          <w:color w:val="0D0D0D" w:themeColor="text1" w:themeTint="F2"/>
          <w:sz w:val="20"/>
          <w:szCs w:val="20"/>
          <w:lang w:val="fr-FR"/>
        </w:rPr>
      </w:pPr>
      <w:r>
        <w:rPr>
          <w:sz w:val="20"/>
          <w:lang w:val="fr-FR"/>
        </w:rPr>
        <w:t>La m</w:t>
      </w:r>
      <w:r w:rsidR="0052397C" w:rsidRPr="00236A87">
        <w:rPr>
          <w:sz w:val="20"/>
          <w:lang w:val="fr-FR"/>
        </w:rPr>
        <w:t xml:space="preserve">émoire ouvrière de Renault </w:t>
      </w:r>
      <w:r>
        <w:rPr>
          <w:sz w:val="20"/>
          <w:lang w:val="fr-FR"/>
        </w:rPr>
        <w:t>sera</w:t>
      </w:r>
      <w:r w:rsidR="0052397C" w:rsidRPr="00236A87">
        <w:rPr>
          <w:sz w:val="20"/>
          <w:lang w:val="fr-FR"/>
        </w:rPr>
        <w:t xml:space="preserve"> racontée </w:t>
      </w:r>
      <w:r w:rsidR="0052397C" w:rsidRPr="00590768">
        <w:rPr>
          <w:b/>
          <w:sz w:val="20"/>
          <w:lang w:val="fr-FR"/>
        </w:rPr>
        <w:t xml:space="preserve">au </w:t>
      </w:r>
      <w:r w:rsidR="00FE4C21" w:rsidRPr="00590768">
        <w:rPr>
          <w:b/>
          <w:sz w:val="20"/>
          <w:lang w:val="fr-FR"/>
        </w:rPr>
        <w:t>c</w:t>
      </w:r>
      <w:r w:rsidR="0052397C" w:rsidRPr="00590768">
        <w:rPr>
          <w:b/>
          <w:sz w:val="20"/>
          <w:lang w:val="fr-FR"/>
        </w:rPr>
        <w:t xml:space="preserve">afé </w:t>
      </w:r>
      <w:r w:rsidR="00590768" w:rsidRPr="00590768">
        <w:rPr>
          <w:b/>
          <w:sz w:val="20"/>
          <w:lang w:val="fr-FR"/>
        </w:rPr>
        <w:t>« La REGIE »</w:t>
      </w:r>
      <w:r w:rsidR="0033162C" w:rsidRPr="00590768">
        <w:rPr>
          <w:b/>
          <w:sz w:val="20"/>
          <w:lang w:val="fr-FR"/>
        </w:rPr>
        <w:t> »</w:t>
      </w:r>
      <w:r w:rsidR="00303EB7" w:rsidRPr="00236A87">
        <w:rPr>
          <w:sz w:val="20"/>
          <w:lang w:val="fr-FR"/>
        </w:rPr>
        <w:t xml:space="preserve"> par</w:t>
      </w:r>
      <w:r>
        <w:rPr>
          <w:sz w:val="20"/>
          <w:lang w:val="fr-FR"/>
        </w:rPr>
        <w:t xml:space="preserve"> des anciens salariés de</w:t>
      </w:r>
      <w:r w:rsidR="00303EB7" w:rsidRPr="00236A87">
        <w:rPr>
          <w:sz w:val="20"/>
          <w:lang w:val="fr-FR"/>
        </w:rPr>
        <w:t xml:space="preserve"> Billancourt</w:t>
      </w:r>
      <w:r>
        <w:rPr>
          <w:sz w:val="20"/>
          <w:lang w:val="fr-FR"/>
        </w:rPr>
        <w:t xml:space="preserve"> et des témoins d’ATRIS</w:t>
      </w:r>
      <w:r w:rsidR="0033162C" w:rsidRPr="00236A87">
        <w:rPr>
          <w:sz w:val="20"/>
          <w:lang w:val="fr-FR"/>
        </w:rPr>
        <w:t>, face</w:t>
      </w:r>
      <w:r w:rsidR="0052397C" w:rsidRPr="00236A87">
        <w:rPr>
          <w:sz w:val="20"/>
          <w:lang w:val="fr-FR"/>
        </w:rPr>
        <w:t xml:space="preserve"> à la célèbre porte d’entrée des ouvriers Renault.</w:t>
      </w:r>
      <w:r w:rsidR="00986C20" w:rsidRPr="00236A87">
        <w:rPr>
          <w:sz w:val="20"/>
          <w:lang w:val="fr-FR"/>
        </w:rPr>
        <w:t xml:space="preserve"> </w:t>
      </w:r>
      <w:r w:rsidR="002E6FC2" w:rsidRPr="00236A87">
        <w:rPr>
          <w:sz w:val="20"/>
          <w:lang w:val="fr-FR"/>
        </w:rPr>
        <w:t xml:space="preserve">Des films, </w:t>
      </w:r>
      <w:r w:rsidR="00B5738F" w:rsidRPr="00236A87">
        <w:rPr>
          <w:sz w:val="20"/>
          <w:lang w:val="fr-FR"/>
        </w:rPr>
        <w:t>dont le</w:t>
      </w:r>
      <w:r w:rsidR="00CA703C">
        <w:rPr>
          <w:sz w:val="20"/>
          <w:lang w:val="fr-FR"/>
        </w:rPr>
        <w:t xml:space="preserve"> «Retour sur</w:t>
      </w:r>
      <w:r w:rsidR="002E6FC2" w:rsidRPr="00236A87">
        <w:rPr>
          <w:sz w:val="20"/>
          <w:lang w:val="fr-FR"/>
        </w:rPr>
        <w:t xml:space="preserve"> l’Ile Seguin» de Medhi </w:t>
      </w:r>
      <w:proofErr w:type="spellStart"/>
      <w:r w:rsidR="002E6FC2" w:rsidRPr="00236A87">
        <w:rPr>
          <w:sz w:val="20"/>
          <w:lang w:val="fr-FR"/>
        </w:rPr>
        <w:t>Lallaoui</w:t>
      </w:r>
      <w:proofErr w:type="spellEnd"/>
      <w:r w:rsidR="00B5738F" w:rsidRPr="00236A87">
        <w:rPr>
          <w:sz w:val="20"/>
          <w:lang w:val="fr-FR"/>
        </w:rPr>
        <w:t>,</w:t>
      </w:r>
      <w:r w:rsidR="001679D4">
        <w:rPr>
          <w:sz w:val="20"/>
          <w:lang w:val="fr-FR"/>
        </w:rPr>
        <w:t xml:space="preserve"> seront projetés et </w:t>
      </w:r>
      <w:r w:rsidR="001679D4" w:rsidRPr="001679D4">
        <w:rPr>
          <w:b/>
          <w:sz w:val="20"/>
          <w:lang w:val="fr-FR"/>
        </w:rPr>
        <w:t xml:space="preserve">l’expo photo « Mémoires </w:t>
      </w:r>
      <w:r w:rsidR="001679D4" w:rsidRPr="00C30F2E">
        <w:rPr>
          <w:b/>
          <w:sz w:val="20"/>
          <w:lang w:val="fr-FR"/>
        </w:rPr>
        <w:t>Vives » d’Hélène Beccaria</w:t>
      </w:r>
      <w:r w:rsidR="001679D4">
        <w:rPr>
          <w:sz w:val="20"/>
          <w:lang w:val="fr-FR"/>
        </w:rPr>
        <w:t xml:space="preserve"> sera mise en valeur. </w:t>
      </w:r>
      <w:r w:rsidR="00303EB7" w:rsidRPr="00236A87">
        <w:rPr>
          <w:b/>
          <w:i/>
          <w:color w:val="0D0D0D" w:themeColor="text1" w:themeTint="F2"/>
          <w:sz w:val="20"/>
          <w:szCs w:val="20"/>
          <w:lang w:val="fr-FR"/>
        </w:rPr>
        <w:t>Les samedi 20 et dimanche 21 septembre</w:t>
      </w:r>
      <w:r w:rsidR="008177E6" w:rsidRPr="00236A87">
        <w:rPr>
          <w:b/>
          <w:i/>
          <w:color w:val="0D0D0D" w:themeColor="text1" w:themeTint="F2"/>
          <w:sz w:val="20"/>
          <w:szCs w:val="20"/>
          <w:lang w:val="fr-FR"/>
        </w:rPr>
        <w:t xml:space="preserve"> au </w:t>
      </w:r>
      <w:r w:rsidR="0033162C" w:rsidRPr="00236A87">
        <w:rPr>
          <w:b/>
          <w:i/>
          <w:color w:val="0D0D0D" w:themeColor="text1" w:themeTint="F2"/>
          <w:sz w:val="20"/>
          <w:szCs w:val="20"/>
          <w:lang w:val="fr-FR"/>
        </w:rPr>
        <w:t xml:space="preserve">Café </w:t>
      </w:r>
      <w:r w:rsidR="008177E6" w:rsidRPr="00236A87">
        <w:rPr>
          <w:b/>
          <w:i/>
          <w:color w:val="0D0D0D" w:themeColor="text1" w:themeTint="F2"/>
          <w:sz w:val="20"/>
          <w:szCs w:val="20"/>
          <w:lang w:val="fr-FR"/>
        </w:rPr>
        <w:t>« L</w:t>
      </w:r>
      <w:r w:rsidR="0033162C" w:rsidRPr="00236A87">
        <w:rPr>
          <w:b/>
          <w:i/>
          <w:color w:val="0D0D0D" w:themeColor="text1" w:themeTint="F2"/>
          <w:sz w:val="20"/>
          <w:szCs w:val="20"/>
          <w:lang w:val="fr-FR"/>
        </w:rPr>
        <w:t>a Régie</w:t>
      </w:r>
      <w:r w:rsidR="008177E6" w:rsidRPr="00236A87">
        <w:rPr>
          <w:b/>
          <w:i/>
          <w:color w:val="0D0D0D" w:themeColor="text1" w:themeTint="F2"/>
          <w:sz w:val="20"/>
          <w:szCs w:val="20"/>
          <w:lang w:val="fr-FR"/>
        </w:rPr>
        <w:t> »</w:t>
      </w:r>
      <w:r w:rsidR="0033162C" w:rsidRPr="00236A87">
        <w:rPr>
          <w:b/>
          <w:i/>
          <w:color w:val="0D0D0D" w:themeColor="text1" w:themeTint="F2"/>
          <w:sz w:val="20"/>
          <w:szCs w:val="20"/>
          <w:lang w:val="fr-FR"/>
        </w:rPr>
        <w:t>,</w:t>
      </w:r>
      <w:r w:rsidR="0033162C" w:rsidRPr="00236A87">
        <w:rPr>
          <w:b/>
          <w:i/>
          <w:sz w:val="20"/>
          <w:szCs w:val="20"/>
          <w:lang w:val="fr-FR"/>
        </w:rPr>
        <w:t xml:space="preserve"> </w:t>
      </w:r>
      <w:r w:rsidR="0033162C" w:rsidRPr="00236A87">
        <w:rPr>
          <w:rStyle w:val="st"/>
          <w:b/>
          <w:i/>
          <w:sz w:val="20"/>
          <w:szCs w:val="20"/>
          <w:lang w:val="fr-FR"/>
        </w:rPr>
        <w:t xml:space="preserve">4 </w:t>
      </w:r>
      <w:r w:rsidR="0033162C" w:rsidRPr="00236A87">
        <w:rPr>
          <w:rStyle w:val="Accentuation"/>
          <w:b/>
          <w:i w:val="0"/>
          <w:sz w:val="20"/>
          <w:szCs w:val="20"/>
          <w:lang w:val="fr-FR"/>
        </w:rPr>
        <w:t>Place</w:t>
      </w:r>
      <w:r w:rsidR="0033162C" w:rsidRPr="00236A87">
        <w:rPr>
          <w:rStyle w:val="st"/>
          <w:b/>
          <w:i/>
          <w:sz w:val="20"/>
          <w:szCs w:val="20"/>
          <w:lang w:val="fr-FR"/>
        </w:rPr>
        <w:t xml:space="preserve"> Jules Guesde, </w:t>
      </w:r>
      <w:r w:rsidR="0033162C" w:rsidRPr="00236A87">
        <w:rPr>
          <w:b/>
          <w:i/>
          <w:sz w:val="20"/>
          <w:szCs w:val="20"/>
          <w:lang w:val="fr-FR"/>
        </w:rPr>
        <w:t>ex-Place Nationale</w:t>
      </w:r>
      <w:r w:rsidR="00381126" w:rsidRPr="00236A87">
        <w:rPr>
          <w:rStyle w:val="st"/>
          <w:b/>
          <w:i/>
          <w:sz w:val="20"/>
          <w:szCs w:val="20"/>
          <w:lang w:val="fr-FR"/>
        </w:rPr>
        <w:t xml:space="preserve"> </w:t>
      </w:r>
      <w:r w:rsidR="0033162C" w:rsidRPr="00236A87">
        <w:rPr>
          <w:rStyle w:val="st"/>
          <w:b/>
          <w:i/>
          <w:sz w:val="20"/>
          <w:szCs w:val="20"/>
          <w:lang w:val="fr-FR"/>
        </w:rPr>
        <w:t>Boulogne-Billancourt</w:t>
      </w:r>
      <w:r w:rsidR="008177E6" w:rsidRPr="00236A87">
        <w:rPr>
          <w:b/>
          <w:i/>
          <w:color w:val="0D0D0D" w:themeColor="text1" w:themeTint="F2"/>
          <w:sz w:val="20"/>
          <w:szCs w:val="20"/>
          <w:lang w:val="fr-FR"/>
        </w:rPr>
        <w:t xml:space="preserve">, </w:t>
      </w:r>
      <w:r w:rsidR="00B5738F" w:rsidRPr="00236A87">
        <w:rPr>
          <w:b/>
          <w:i/>
          <w:color w:val="0D0D0D" w:themeColor="text1" w:themeTint="F2"/>
          <w:sz w:val="20"/>
          <w:szCs w:val="20"/>
          <w:lang w:val="fr-FR"/>
        </w:rPr>
        <w:t xml:space="preserve">de </w:t>
      </w:r>
      <w:r w:rsidR="0033162C" w:rsidRPr="00236A87">
        <w:rPr>
          <w:b/>
          <w:i/>
          <w:color w:val="0D0D0D" w:themeColor="text1" w:themeTint="F2"/>
          <w:sz w:val="20"/>
          <w:szCs w:val="20"/>
          <w:lang w:val="fr-FR"/>
        </w:rPr>
        <w:t>14h</w:t>
      </w:r>
      <w:r w:rsidR="002B045E" w:rsidRPr="00236A87">
        <w:rPr>
          <w:b/>
          <w:i/>
          <w:color w:val="0D0D0D" w:themeColor="text1" w:themeTint="F2"/>
          <w:sz w:val="20"/>
          <w:szCs w:val="20"/>
          <w:lang w:val="fr-FR"/>
        </w:rPr>
        <w:t>00</w:t>
      </w:r>
      <w:r w:rsidR="0033162C" w:rsidRPr="00236A87">
        <w:rPr>
          <w:b/>
          <w:i/>
          <w:color w:val="0D0D0D" w:themeColor="text1" w:themeTint="F2"/>
          <w:sz w:val="20"/>
          <w:szCs w:val="20"/>
          <w:lang w:val="fr-FR"/>
        </w:rPr>
        <w:t xml:space="preserve"> à </w:t>
      </w:r>
      <w:r w:rsidR="0033162C" w:rsidRPr="00881AE1">
        <w:rPr>
          <w:b/>
          <w:i/>
          <w:color w:val="0D0D0D" w:themeColor="text1" w:themeTint="F2"/>
          <w:sz w:val="20"/>
          <w:szCs w:val="20"/>
          <w:lang w:val="fr-FR"/>
        </w:rPr>
        <w:t>19h</w:t>
      </w:r>
      <w:r w:rsidR="002B045E" w:rsidRPr="00881AE1">
        <w:rPr>
          <w:b/>
          <w:i/>
          <w:color w:val="0D0D0D" w:themeColor="text1" w:themeTint="F2"/>
          <w:sz w:val="20"/>
          <w:szCs w:val="20"/>
          <w:lang w:val="fr-FR"/>
        </w:rPr>
        <w:t>00.</w:t>
      </w:r>
    </w:p>
    <w:p w:rsidR="00F4191C" w:rsidRDefault="00F4191C" w:rsidP="006016CB">
      <w:pPr>
        <w:pStyle w:val="Sansinterligne"/>
        <w:ind w:left="-993" w:right="1415"/>
        <w:rPr>
          <w:b/>
          <w:sz w:val="20"/>
          <w:lang w:val="fr-FR"/>
        </w:rPr>
      </w:pPr>
      <w:r w:rsidRPr="00F4191C">
        <w:rPr>
          <w:b/>
          <w:sz w:val="20"/>
          <w:lang w:val="fr-FR"/>
        </w:rPr>
        <w:t>*Association des Travailleurs de Renault Ile Seguin</w:t>
      </w:r>
    </w:p>
    <w:p w:rsidR="00C30F2E" w:rsidRPr="00F4191C" w:rsidRDefault="00C30F2E" w:rsidP="00C30F2E">
      <w:pPr>
        <w:pStyle w:val="Sansinterligne"/>
        <w:ind w:right="1415"/>
        <w:rPr>
          <w:b/>
          <w:i/>
          <w:color w:val="0D0D0D" w:themeColor="text1" w:themeTint="F2"/>
          <w:sz w:val="20"/>
          <w:szCs w:val="20"/>
          <w:lang w:val="fr-FR"/>
        </w:rPr>
      </w:pPr>
      <w:r w:rsidRPr="00F4191C">
        <w:rPr>
          <w:b/>
          <w:i/>
          <w:color w:val="FFC000"/>
          <w:sz w:val="20"/>
          <w:szCs w:val="20"/>
          <w:lang w:val="fr-FR"/>
        </w:rPr>
        <w:t xml:space="preserve">DES NAVETTES EN VEHICULES </w:t>
      </w:r>
      <w:r>
        <w:rPr>
          <w:b/>
          <w:i/>
          <w:color w:val="FFC000"/>
          <w:sz w:val="20"/>
          <w:szCs w:val="20"/>
          <w:lang w:val="fr-FR"/>
        </w:rPr>
        <w:t>RENAULT ANCIENS ET DE LA GAMME ACTUELLE</w:t>
      </w:r>
      <w:r w:rsidRPr="00F4191C">
        <w:rPr>
          <w:b/>
          <w:i/>
          <w:color w:val="FFC000"/>
          <w:sz w:val="20"/>
          <w:szCs w:val="20"/>
          <w:lang w:val="fr-FR"/>
        </w:rPr>
        <w:t xml:space="preserve"> SERONT A  LA DISPOSITION DES VISITEURS ENTRE </w:t>
      </w:r>
      <w:r>
        <w:rPr>
          <w:b/>
          <w:i/>
          <w:color w:val="FFC000"/>
          <w:sz w:val="20"/>
          <w:szCs w:val="20"/>
          <w:lang w:val="fr-FR"/>
        </w:rPr>
        <w:t>LES DIFFERENTS POLES</w:t>
      </w:r>
      <w:r w:rsidR="007F18D2">
        <w:rPr>
          <w:b/>
          <w:i/>
          <w:color w:val="FFC000"/>
          <w:sz w:val="20"/>
          <w:szCs w:val="20"/>
          <w:lang w:val="fr-FR"/>
        </w:rPr>
        <w:t xml:space="preserve"> …</w:t>
      </w:r>
    </w:p>
    <w:p w:rsidR="00C30F2E" w:rsidRPr="00F4191C" w:rsidRDefault="00C30F2E" w:rsidP="006016CB">
      <w:pPr>
        <w:pStyle w:val="Sansinterligne"/>
        <w:ind w:left="-993" w:right="1415"/>
        <w:rPr>
          <w:b/>
          <w:sz w:val="20"/>
          <w:lang w:val="fr-FR"/>
        </w:rPr>
      </w:pPr>
      <w:bookmarkStart w:id="0" w:name="_GoBack"/>
      <w:bookmarkEnd w:id="0"/>
    </w:p>
    <w:sectPr w:rsidR="00C30F2E" w:rsidRPr="00F4191C" w:rsidSect="00677C25">
      <w:pgSz w:w="11906" w:h="16838"/>
      <w:pgMar w:top="1361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62D" w:rsidRDefault="0033062D" w:rsidP="00911045">
      <w:pPr>
        <w:spacing w:after="0" w:line="240" w:lineRule="auto"/>
      </w:pPr>
      <w:r>
        <w:separator/>
      </w:r>
    </w:p>
  </w:endnote>
  <w:endnote w:type="continuationSeparator" w:id="0">
    <w:p w:rsidR="0033062D" w:rsidRDefault="0033062D" w:rsidP="0091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B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62D" w:rsidRDefault="0033062D" w:rsidP="00911045">
      <w:pPr>
        <w:spacing w:after="0" w:line="240" w:lineRule="auto"/>
      </w:pPr>
      <w:r>
        <w:separator/>
      </w:r>
    </w:p>
  </w:footnote>
  <w:footnote w:type="continuationSeparator" w:id="0">
    <w:p w:rsidR="0033062D" w:rsidRDefault="0033062D" w:rsidP="00911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F0C10"/>
    <w:multiLevelType w:val="hybridMultilevel"/>
    <w:tmpl w:val="16AE584A"/>
    <w:lvl w:ilvl="0" w:tplc="835259D6">
      <w:start w:val="1"/>
      <w:numFmt w:val="bullet"/>
      <w:lvlText w:val="‐"/>
      <w:lvlJc w:val="left"/>
      <w:pPr>
        <w:ind w:left="771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97C"/>
    <w:rsid w:val="000803D6"/>
    <w:rsid w:val="000A279F"/>
    <w:rsid w:val="001165F7"/>
    <w:rsid w:val="001466CC"/>
    <w:rsid w:val="001679D4"/>
    <w:rsid w:val="001B2918"/>
    <w:rsid w:val="001B34DA"/>
    <w:rsid w:val="00217566"/>
    <w:rsid w:val="00236A87"/>
    <w:rsid w:val="00237226"/>
    <w:rsid w:val="002401A0"/>
    <w:rsid w:val="00290C4C"/>
    <w:rsid w:val="002B045E"/>
    <w:rsid w:val="002D4AB7"/>
    <w:rsid w:val="002E6FC2"/>
    <w:rsid w:val="0030386D"/>
    <w:rsid w:val="00303EB7"/>
    <w:rsid w:val="0033062D"/>
    <w:rsid w:val="0033162C"/>
    <w:rsid w:val="00340F74"/>
    <w:rsid w:val="0035191F"/>
    <w:rsid w:val="00365C27"/>
    <w:rsid w:val="00381126"/>
    <w:rsid w:val="003B673D"/>
    <w:rsid w:val="004111D2"/>
    <w:rsid w:val="00414A57"/>
    <w:rsid w:val="00417DED"/>
    <w:rsid w:val="004324FF"/>
    <w:rsid w:val="00432CE7"/>
    <w:rsid w:val="00470E89"/>
    <w:rsid w:val="00485009"/>
    <w:rsid w:val="0049663E"/>
    <w:rsid w:val="004A2CEA"/>
    <w:rsid w:val="004E0397"/>
    <w:rsid w:val="004E53E2"/>
    <w:rsid w:val="00517349"/>
    <w:rsid w:val="00520C1B"/>
    <w:rsid w:val="0052397C"/>
    <w:rsid w:val="00584068"/>
    <w:rsid w:val="00590768"/>
    <w:rsid w:val="005970FE"/>
    <w:rsid w:val="005D2037"/>
    <w:rsid w:val="006016CB"/>
    <w:rsid w:val="006449BB"/>
    <w:rsid w:val="00677C25"/>
    <w:rsid w:val="006A3D9C"/>
    <w:rsid w:val="006C2512"/>
    <w:rsid w:val="00716D3C"/>
    <w:rsid w:val="007328CD"/>
    <w:rsid w:val="00744D5D"/>
    <w:rsid w:val="00762E6E"/>
    <w:rsid w:val="007732F4"/>
    <w:rsid w:val="00786DCD"/>
    <w:rsid w:val="007A6A04"/>
    <w:rsid w:val="007B2BC1"/>
    <w:rsid w:val="007B67BB"/>
    <w:rsid w:val="007B7A45"/>
    <w:rsid w:val="007E1314"/>
    <w:rsid w:val="007F18D2"/>
    <w:rsid w:val="007F4554"/>
    <w:rsid w:val="00804B37"/>
    <w:rsid w:val="008177E6"/>
    <w:rsid w:val="00863631"/>
    <w:rsid w:val="00872C63"/>
    <w:rsid w:val="00881AE1"/>
    <w:rsid w:val="00886DED"/>
    <w:rsid w:val="008972E0"/>
    <w:rsid w:val="008A3975"/>
    <w:rsid w:val="008A6A82"/>
    <w:rsid w:val="008B5C3E"/>
    <w:rsid w:val="008F14DD"/>
    <w:rsid w:val="0091047A"/>
    <w:rsid w:val="00911045"/>
    <w:rsid w:val="00922FF3"/>
    <w:rsid w:val="0095208C"/>
    <w:rsid w:val="00952E90"/>
    <w:rsid w:val="009648B0"/>
    <w:rsid w:val="00986C20"/>
    <w:rsid w:val="00994E09"/>
    <w:rsid w:val="009B2B7A"/>
    <w:rsid w:val="009E5098"/>
    <w:rsid w:val="00A05453"/>
    <w:rsid w:val="00A26FB9"/>
    <w:rsid w:val="00A81ADD"/>
    <w:rsid w:val="00AC4C82"/>
    <w:rsid w:val="00AD484D"/>
    <w:rsid w:val="00AE011A"/>
    <w:rsid w:val="00AF1CB7"/>
    <w:rsid w:val="00B034C2"/>
    <w:rsid w:val="00B17542"/>
    <w:rsid w:val="00B4484B"/>
    <w:rsid w:val="00B534E3"/>
    <w:rsid w:val="00B5738F"/>
    <w:rsid w:val="00B65F08"/>
    <w:rsid w:val="00BB1540"/>
    <w:rsid w:val="00BE5D03"/>
    <w:rsid w:val="00C06310"/>
    <w:rsid w:val="00C26456"/>
    <w:rsid w:val="00C30F2E"/>
    <w:rsid w:val="00C61D97"/>
    <w:rsid w:val="00C640D0"/>
    <w:rsid w:val="00CA703C"/>
    <w:rsid w:val="00CD1766"/>
    <w:rsid w:val="00CE6D2C"/>
    <w:rsid w:val="00CF5D5F"/>
    <w:rsid w:val="00D16C66"/>
    <w:rsid w:val="00D321ED"/>
    <w:rsid w:val="00D52442"/>
    <w:rsid w:val="00D67A83"/>
    <w:rsid w:val="00D82CD6"/>
    <w:rsid w:val="00DA3BB4"/>
    <w:rsid w:val="00DB108A"/>
    <w:rsid w:val="00DB2C58"/>
    <w:rsid w:val="00DB3EC5"/>
    <w:rsid w:val="00E043CC"/>
    <w:rsid w:val="00E06992"/>
    <w:rsid w:val="00E10424"/>
    <w:rsid w:val="00E2440C"/>
    <w:rsid w:val="00E41049"/>
    <w:rsid w:val="00E576CF"/>
    <w:rsid w:val="00E9187B"/>
    <w:rsid w:val="00E93BDF"/>
    <w:rsid w:val="00E97CBD"/>
    <w:rsid w:val="00EC072C"/>
    <w:rsid w:val="00ED1AD9"/>
    <w:rsid w:val="00EE3C09"/>
    <w:rsid w:val="00F169F1"/>
    <w:rsid w:val="00F4191C"/>
    <w:rsid w:val="00F52682"/>
    <w:rsid w:val="00F641C1"/>
    <w:rsid w:val="00F72118"/>
    <w:rsid w:val="00FA1524"/>
    <w:rsid w:val="00FE4C21"/>
    <w:rsid w:val="00FF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Paragraphedeliste"/>
    <w:link w:val="SansinterligneCar"/>
    <w:uiPriority w:val="1"/>
    <w:qFormat/>
    <w:rsid w:val="00B4484B"/>
    <w:pPr>
      <w:spacing w:after="0"/>
      <w:ind w:left="0"/>
      <w:jc w:val="both"/>
    </w:pPr>
    <w:rPr>
      <w:rFonts w:cstheme="minorHAns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ED1AD9"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B4484B"/>
    <w:rPr>
      <w:rFonts w:cstheme="minorHAnsi"/>
      <w:color w:val="000000" w:themeColor="text1"/>
    </w:rPr>
  </w:style>
  <w:style w:type="table" w:customStyle="1" w:styleId="Tableaufleuve">
    <w:name w:val="Tableau fleuve"/>
    <w:basedOn w:val="TableauNormal"/>
    <w:uiPriority w:val="99"/>
    <w:rsid w:val="004E5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</w:tblBorders>
    </w:tblPr>
    <w:tblStylePr w:type="firstRow">
      <w:rPr>
        <w:rFonts w:ascii="Copperplate Gothic Light" w:hAnsi="Copperplate Gothic Light"/>
        <w:b/>
        <w:color w:val="C00000"/>
        <w:sz w:val="36"/>
      </w:rPr>
      <w:tblPr/>
      <w:tcPr>
        <w:tcBorders>
          <w:bottom w:val="thinThickSmallGap" w:sz="24" w:space="0" w:color="002060"/>
        </w:tcBorders>
      </w:tcPr>
    </w:tblStylePr>
    <w:tblStylePr w:type="firstCol">
      <w:pPr>
        <w:jc w:val="right"/>
      </w:pPr>
      <w:tblPr/>
      <w:tcPr>
        <w:shd w:val="clear" w:color="auto" w:fill="FDE9D9" w:themeFill="accent6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A8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1ADD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33162C"/>
  </w:style>
  <w:style w:type="character" w:styleId="Accentuation">
    <w:name w:val="Emphasis"/>
    <w:basedOn w:val="Policepardfaut"/>
    <w:uiPriority w:val="20"/>
    <w:qFormat/>
    <w:rsid w:val="0033162C"/>
    <w:rPr>
      <w:i/>
      <w:iCs/>
    </w:rPr>
  </w:style>
  <w:style w:type="paragraph" w:styleId="En-tte">
    <w:name w:val="header"/>
    <w:basedOn w:val="Normal"/>
    <w:link w:val="En-tteCar"/>
    <w:uiPriority w:val="99"/>
    <w:semiHidden/>
    <w:unhideWhenUsed/>
    <w:rsid w:val="00911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11045"/>
  </w:style>
  <w:style w:type="paragraph" w:styleId="Pieddepage">
    <w:name w:val="footer"/>
    <w:basedOn w:val="Normal"/>
    <w:link w:val="PieddepageCar"/>
    <w:uiPriority w:val="99"/>
    <w:semiHidden/>
    <w:unhideWhenUsed/>
    <w:rsid w:val="00911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11045"/>
  </w:style>
  <w:style w:type="character" w:styleId="Lienhypertexte">
    <w:name w:val="Hyperlink"/>
    <w:basedOn w:val="Policepardfaut"/>
    <w:uiPriority w:val="99"/>
    <w:semiHidden/>
    <w:unhideWhenUsed/>
    <w:rsid w:val="008F14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Paragraphedeliste"/>
    <w:link w:val="SansinterligneCar"/>
    <w:uiPriority w:val="1"/>
    <w:qFormat/>
    <w:rsid w:val="00B4484B"/>
    <w:pPr>
      <w:spacing w:after="0"/>
      <w:ind w:left="0"/>
      <w:jc w:val="both"/>
    </w:pPr>
    <w:rPr>
      <w:rFonts w:cstheme="minorHAns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ED1AD9"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B4484B"/>
    <w:rPr>
      <w:rFonts w:cstheme="minorHAnsi"/>
      <w:color w:val="000000" w:themeColor="text1"/>
    </w:rPr>
  </w:style>
  <w:style w:type="table" w:customStyle="1" w:styleId="Tableaufleuve">
    <w:name w:val="Tableau fleuve"/>
    <w:basedOn w:val="TableauNormal"/>
    <w:uiPriority w:val="99"/>
    <w:rsid w:val="004E5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</w:tblBorders>
    </w:tblPr>
    <w:tblStylePr w:type="firstRow">
      <w:rPr>
        <w:rFonts w:ascii="Copperplate Gothic Light" w:hAnsi="Copperplate Gothic Light"/>
        <w:b/>
        <w:color w:val="C00000"/>
        <w:sz w:val="36"/>
      </w:rPr>
      <w:tblPr/>
      <w:tcPr>
        <w:tcBorders>
          <w:bottom w:val="thinThickSmallGap" w:sz="24" w:space="0" w:color="002060"/>
        </w:tcBorders>
      </w:tcPr>
    </w:tblStylePr>
    <w:tblStylePr w:type="firstCol">
      <w:pPr>
        <w:jc w:val="right"/>
      </w:pPr>
      <w:tblPr/>
      <w:tcPr>
        <w:shd w:val="clear" w:color="auto" w:fill="FDE9D9" w:themeFill="accent6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A8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1ADD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33162C"/>
  </w:style>
  <w:style w:type="character" w:styleId="Accentuation">
    <w:name w:val="Emphasis"/>
    <w:basedOn w:val="Policepardfaut"/>
    <w:uiPriority w:val="20"/>
    <w:qFormat/>
    <w:rsid w:val="0033162C"/>
    <w:rPr>
      <w:i/>
      <w:iCs/>
    </w:rPr>
  </w:style>
  <w:style w:type="paragraph" w:styleId="En-tte">
    <w:name w:val="header"/>
    <w:basedOn w:val="Normal"/>
    <w:link w:val="En-tteCar"/>
    <w:uiPriority w:val="99"/>
    <w:semiHidden/>
    <w:unhideWhenUsed/>
    <w:rsid w:val="00911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11045"/>
  </w:style>
  <w:style w:type="paragraph" w:styleId="Pieddepage">
    <w:name w:val="footer"/>
    <w:basedOn w:val="Normal"/>
    <w:link w:val="PieddepageCar"/>
    <w:uiPriority w:val="99"/>
    <w:semiHidden/>
    <w:unhideWhenUsed/>
    <w:rsid w:val="00911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11045"/>
  </w:style>
  <w:style w:type="character" w:styleId="Lienhypertexte">
    <w:name w:val="Hyperlink"/>
    <w:basedOn w:val="Policepardfaut"/>
    <w:uiPriority w:val="99"/>
    <w:semiHidden/>
    <w:unhideWhenUsed/>
    <w:rsid w:val="008F14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5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nciennesrenault.com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cid:image006.jpg@01CF9C5B.F777E32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HIGONNET Delphine</cp:lastModifiedBy>
  <cp:revision>3</cp:revision>
  <cp:lastPrinted>2014-09-03T12:49:00Z</cp:lastPrinted>
  <dcterms:created xsi:type="dcterms:W3CDTF">2014-09-05T08:03:00Z</dcterms:created>
  <dcterms:modified xsi:type="dcterms:W3CDTF">2014-09-05T09:18:00Z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-1971818247</vt:i4>
  </property>
  <property fmtid="{D5CDD505-2E9C-101B-9397-08002B2CF9AE}" pid="3" name="_NewReviewCycle">
    <vt:lpwstr/>
  </property>
  <property fmtid="{D5CDD505-2E9C-101B-9397-08002B2CF9AE}" pid="4" name="_EmailSubject">
    <vt:lpwstr>LES JOURNEES EUROPEENNES DU PATRIMOINE / DEMANDEZ LE PROGRAMME ! / EVENEMENTS RENAULT A BOULOGNE-BILLANCOURT : samedi 20 et dimanche 21 septembre ! </vt:lpwstr>
  </property>
  <property fmtid="{D5CDD505-2E9C-101B-9397-08002B2CF9AE}" pid="5" name="_AuthorEmail">
    <vt:lpwstr>delphine.higonnet@renault.com</vt:lpwstr>
  </property>
  <property fmtid="{D5CDD505-2E9C-101B-9397-08002B2CF9AE}" pid="6" name="_AuthorEmailDisplayName">
    <vt:lpwstr>HIGONNET Delphine</vt:lpwstr>
  </property>
  <property fmtid="{D5CDD505-2E9C-101B-9397-08002B2CF9AE}" pid="8" name="_PreviousAdHocReviewCycleID">
    <vt:i4>163201835</vt:i4>
  </property>
</Properties>
</file>