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DBA" w:rsidRPr="001340BE" w:rsidRDefault="00296DBA" w:rsidP="006A6BCA">
      <w:pPr>
        <w:spacing w:after="0" w:line="200" w:lineRule="exact"/>
        <w:ind w:left="1134" w:right="227"/>
        <w:rPr>
          <w:sz w:val="20"/>
          <w:szCs w:val="20"/>
          <w:lang w:val="fr-FR"/>
        </w:rPr>
      </w:pPr>
      <w:bookmarkStart w:id="0" w:name="_GoBack"/>
      <w:bookmarkEnd w:id="0"/>
    </w:p>
    <w:p w:rsidR="00296DBA" w:rsidRPr="001340BE" w:rsidRDefault="00296DBA" w:rsidP="006A6BCA">
      <w:pPr>
        <w:spacing w:after="0" w:line="200" w:lineRule="exact"/>
        <w:ind w:left="1134" w:right="227"/>
        <w:rPr>
          <w:sz w:val="20"/>
          <w:szCs w:val="20"/>
          <w:lang w:val="fr-FR"/>
        </w:rPr>
      </w:pPr>
    </w:p>
    <w:p w:rsidR="00296DBA" w:rsidRPr="001340BE" w:rsidRDefault="00296DBA" w:rsidP="006A6BCA">
      <w:pPr>
        <w:spacing w:after="0" w:line="200" w:lineRule="exact"/>
        <w:ind w:left="1134" w:right="227"/>
        <w:rPr>
          <w:sz w:val="20"/>
          <w:szCs w:val="20"/>
          <w:lang w:val="fr-FR"/>
        </w:rPr>
      </w:pPr>
    </w:p>
    <w:p w:rsidR="00296DBA" w:rsidRPr="001340BE" w:rsidRDefault="00296DBA" w:rsidP="006A6BCA">
      <w:pPr>
        <w:spacing w:after="0" w:line="200" w:lineRule="exact"/>
        <w:ind w:left="1134" w:right="227"/>
        <w:rPr>
          <w:sz w:val="20"/>
          <w:szCs w:val="20"/>
          <w:lang w:val="fr-FR"/>
        </w:rPr>
      </w:pPr>
    </w:p>
    <w:p w:rsidR="0002587F" w:rsidRPr="001340BE" w:rsidRDefault="14179B98" w:rsidP="006A6BCA">
      <w:pPr>
        <w:tabs>
          <w:tab w:val="right" w:pos="10348"/>
        </w:tabs>
        <w:spacing w:before="29" w:after="0" w:line="240" w:lineRule="auto"/>
        <w:ind w:left="1134" w:right="227"/>
        <w:jc w:val="both"/>
        <w:rPr>
          <w:rFonts w:ascii="Arial" w:eastAsia="Arial" w:hAnsi="Arial" w:cs="Arial"/>
          <w:b/>
          <w:bCs/>
          <w:sz w:val="24"/>
          <w:szCs w:val="24"/>
          <w:lang w:val="fr-FR"/>
        </w:rPr>
      </w:pPr>
      <w:r w:rsidRPr="001340BE">
        <w:rPr>
          <w:rFonts w:ascii="Arial" w:eastAsia="Arial" w:hAnsi="Arial" w:cs="Arial"/>
          <w:b/>
          <w:bCs/>
          <w:sz w:val="24"/>
          <w:szCs w:val="24"/>
          <w:lang w:val="fr-FR"/>
        </w:rPr>
        <w:t>COMMUNIQUÉ DE PRESSE</w:t>
      </w:r>
    </w:p>
    <w:p w:rsidR="0002587F" w:rsidRPr="001340BE" w:rsidRDefault="0002587F" w:rsidP="006A6BCA">
      <w:pPr>
        <w:tabs>
          <w:tab w:val="right" w:pos="10348"/>
        </w:tabs>
        <w:spacing w:before="29" w:after="0" w:line="240" w:lineRule="auto"/>
        <w:ind w:left="1134" w:right="227"/>
        <w:jc w:val="both"/>
        <w:rPr>
          <w:rFonts w:ascii="Arial" w:eastAsia="Arial" w:hAnsi="Arial" w:cs="Arial"/>
          <w:b/>
          <w:bCs/>
          <w:sz w:val="24"/>
          <w:szCs w:val="24"/>
          <w:lang w:val="fr-FR"/>
        </w:rPr>
      </w:pPr>
    </w:p>
    <w:p w:rsidR="007A145E" w:rsidRPr="001340BE" w:rsidRDefault="007A145E" w:rsidP="006A6BCA">
      <w:pPr>
        <w:tabs>
          <w:tab w:val="right" w:pos="10348"/>
        </w:tabs>
        <w:spacing w:before="29" w:after="0" w:line="240" w:lineRule="auto"/>
        <w:ind w:left="1134" w:right="227"/>
        <w:jc w:val="both"/>
        <w:rPr>
          <w:rFonts w:ascii="Arial" w:eastAsia="Arial" w:hAnsi="Arial" w:cs="Arial"/>
          <w:b/>
          <w:bCs/>
          <w:sz w:val="24"/>
          <w:szCs w:val="24"/>
          <w:lang w:val="fr-FR"/>
        </w:rPr>
      </w:pPr>
    </w:p>
    <w:p w:rsidR="004868D7" w:rsidRPr="001340BE" w:rsidRDefault="004868D7" w:rsidP="006A6BCA">
      <w:pPr>
        <w:spacing w:after="0" w:line="200" w:lineRule="exact"/>
        <w:ind w:left="1134" w:right="227"/>
        <w:rPr>
          <w:sz w:val="20"/>
          <w:szCs w:val="20"/>
          <w:lang w:val="fr-FR"/>
        </w:rPr>
      </w:pPr>
    </w:p>
    <w:p w:rsidR="00DE7458" w:rsidRDefault="00DE7458" w:rsidP="006A6BCA">
      <w:pPr>
        <w:spacing w:after="0" w:line="250" w:lineRule="auto"/>
        <w:ind w:left="1134" w:right="227"/>
        <w:rPr>
          <w:rFonts w:ascii="Arial" w:eastAsia="Arial" w:hAnsi="Arial" w:cs="Arial"/>
          <w:b/>
          <w:bCs/>
          <w:sz w:val="30"/>
          <w:szCs w:val="30"/>
          <w:lang w:val="fr-FR"/>
        </w:rPr>
      </w:pPr>
      <w:r>
        <w:rPr>
          <w:rFonts w:ascii="Arial" w:eastAsia="Arial" w:hAnsi="Arial" w:cs="Arial"/>
          <w:b/>
          <w:bCs/>
          <w:sz w:val="30"/>
          <w:szCs w:val="30"/>
          <w:lang w:val="fr-FR"/>
        </w:rPr>
        <w:t>Communiqué du Conseil d’a</w:t>
      </w:r>
      <w:r w:rsidRPr="00DE7458">
        <w:rPr>
          <w:rFonts w:ascii="Arial" w:eastAsia="Arial" w:hAnsi="Arial" w:cs="Arial"/>
          <w:b/>
          <w:bCs/>
          <w:sz w:val="30"/>
          <w:szCs w:val="30"/>
          <w:lang w:val="fr-FR"/>
        </w:rPr>
        <w:t xml:space="preserve">dministration </w:t>
      </w:r>
      <w:r w:rsidR="00AC706B">
        <w:rPr>
          <w:rFonts w:ascii="Arial" w:eastAsia="Arial" w:hAnsi="Arial" w:cs="Arial"/>
          <w:b/>
          <w:bCs/>
          <w:sz w:val="30"/>
          <w:szCs w:val="30"/>
          <w:lang w:val="fr-FR"/>
        </w:rPr>
        <w:t>à la suite de la séance du 15 février 2018</w:t>
      </w:r>
    </w:p>
    <w:p w:rsidR="00C643A2" w:rsidRPr="00DE7458" w:rsidRDefault="00C643A2" w:rsidP="006A6BCA">
      <w:pPr>
        <w:spacing w:after="0" w:line="250" w:lineRule="auto"/>
        <w:ind w:left="1134" w:right="227"/>
        <w:rPr>
          <w:sz w:val="19"/>
          <w:szCs w:val="19"/>
          <w:lang w:val="fr-FR"/>
        </w:rPr>
      </w:pPr>
    </w:p>
    <w:p w:rsidR="004868D7" w:rsidRPr="001340BE" w:rsidRDefault="004868D7" w:rsidP="006A6BCA">
      <w:pPr>
        <w:spacing w:after="0" w:line="200" w:lineRule="exact"/>
        <w:ind w:left="1134" w:right="227"/>
        <w:rPr>
          <w:sz w:val="20"/>
          <w:szCs w:val="20"/>
          <w:lang w:val="fr-FR"/>
        </w:rPr>
      </w:pPr>
    </w:p>
    <w:p w:rsidR="009124B4" w:rsidRPr="001340BE" w:rsidRDefault="009124B4" w:rsidP="006A6BCA">
      <w:pPr>
        <w:spacing w:after="0" w:line="200" w:lineRule="exact"/>
        <w:ind w:left="1134" w:right="227"/>
        <w:rPr>
          <w:sz w:val="20"/>
          <w:szCs w:val="20"/>
          <w:lang w:val="fr-FR"/>
        </w:rPr>
      </w:pPr>
    </w:p>
    <w:p w:rsidR="00DE7458" w:rsidRPr="00DE7458" w:rsidRDefault="00410904" w:rsidP="00DE7458">
      <w:pPr>
        <w:spacing w:after="160" w:line="240" w:lineRule="auto"/>
        <w:ind w:left="1134" w:right="227"/>
        <w:jc w:val="both"/>
        <w:rPr>
          <w:rFonts w:ascii="Arial" w:eastAsia="Arial" w:hAnsi="Arial" w:cs="Arial"/>
          <w:lang w:val="fr-FR"/>
        </w:rPr>
      </w:pPr>
      <w:r w:rsidRPr="007D0E41">
        <w:rPr>
          <w:rFonts w:ascii="Arial" w:eastAsia="Arial" w:hAnsi="Arial" w:cs="Arial"/>
          <w:color w:val="000000" w:themeColor="text1"/>
          <w:lang w:val="fr-FR"/>
        </w:rPr>
        <w:t xml:space="preserve">Boulogne-Billancourt, </w:t>
      </w:r>
      <w:r w:rsidR="00DE7458">
        <w:rPr>
          <w:rFonts w:ascii="Arial" w:eastAsia="Arial" w:hAnsi="Arial" w:cs="Arial"/>
          <w:color w:val="000000" w:themeColor="text1"/>
          <w:lang w:val="fr-FR"/>
        </w:rPr>
        <w:t>15</w:t>
      </w:r>
      <w:r w:rsidR="004E738E">
        <w:rPr>
          <w:rFonts w:ascii="Arial" w:eastAsia="Arial" w:hAnsi="Arial" w:cs="Arial"/>
          <w:color w:val="000000" w:themeColor="text1"/>
          <w:lang w:val="fr-FR"/>
        </w:rPr>
        <w:t xml:space="preserve"> février </w:t>
      </w:r>
      <w:r w:rsidRPr="00410904">
        <w:rPr>
          <w:rFonts w:ascii="Arial" w:eastAsia="Arial" w:hAnsi="Arial" w:cs="Arial"/>
          <w:color w:val="000000" w:themeColor="text1"/>
          <w:lang w:val="fr-FR"/>
        </w:rPr>
        <w:t>2018</w:t>
      </w:r>
      <w:r w:rsidRPr="00410904">
        <w:rPr>
          <w:rFonts w:ascii="Arial" w:eastAsia="Arial" w:hAnsi="Arial" w:cs="Arial"/>
          <w:bCs/>
          <w:lang w:val="fr-FR"/>
        </w:rPr>
        <w:t xml:space="preserve"> –</w:t>
      </w:r>
      <w:r w:rsidR="00EE64CB" w:rsidRPr="00410904">
        <w:rPr>
          <w:rFonts w:ascii="Arial" w:eastAsia="Arial" w:hAnsi="Arial" w:cs="Arial"/>
          <w:lang w:val="fr-FR"/>
        </w:rPr>
        <w:t xml:space="preserve"> </w:t>
      </w:r>
      <w:r w:rsidR="00DE7458">
        <w:rPr>
          <w:rFonts w:ascii="Arial" w:eastAsia="Arial" w:hAnsi="Arial" w:cs="Arial"/>
          <w:lang w:val="fr-FR"/>
        </w:rPr>
        <w:t>Le Conseil d’a</w:t>
      </w:r>
      <w:r w:rsidR="00DE7458" w:rsidRPr="00DE7458">
        <w:rPr>
          <w:rFonts w:ascii="Arial" w:eastAsia="Arial" w:hAnsi="Arial" w:cs="Arial"/>
          <w:lang w:val="fr-FR"/>
        </w:rPr>
        <w:t xml:space="preserve">dministration de ce jour, sur la recommandation du Comité des nominations et de la gouvernance, a décidé de proposer le renouvellement du mandat d’administrateur de Monsieur Carlos Ghosn qui sera soumis à l’Assemblée générale des actionnaires le 15 juin 2018. </w:t>
      </w:r>
    </w:p>
    <w:p w:rsidR="00DE7458" w:rsidRPr="00DE7458" w:rsidRDefault="00DE7458" w:rsidP="00DE7458">
      <w:pPr>
        <w:spacing w:after="160" w:line="240" w:lineRule="auto"/>
        <w:ind w:left="1134" w:right="227"/>
        <w:jc w:val="both"/>
        <w:rPr>
          <w:rFonts w:ascii="Arial" w:eastAsia="Arial" w:hAnsi="Arial" w:cs="Arial"/>
          <w:lang w:val="fr-FR"/>
        </w:rPr>
      </w:pPr>
      <w:r w:rsidRPr="00DE7458">
        <w:rPr>
          <w:rFonts w:ascii="Arial" w:eastAsia="Arial" w:hAnsi="Arial" w:cs="Arial"/>
          <w:lang w:val="fr-FR"/>
        </w:rPr>
        <w:t>Le Conseil d'administration a souhaité que les quatre années du mandat à venir soient principalement consacrées à trois objectifs prioritaires :</w:t>
      </w:r>
    </w:p>
    <w:p w:rsidR="00DE7458" w:rsidRPr="00DE7458" w:rsidRDefault="00DE7458" w:rsidP="00DE7458">
      <w:pPr>
        <w:spacing w:after="160" w:line="240" w:lineRule="auto"/>
        <w:ind w:left="1440" w:right="227"/>
        <w:jc w:val="both"/>
        <w:rPr>
          <w:rFonts w:ascii="Arial" w:eastAsia="Arial" w:hAnsi="Arial" w:cs="Arial"/>
          <w:lang w:val="fr-FR"/>
        </w:rPr>
      </w:pPr>
      <w:r w:rsidRPr="00DE7458">
        <w:rPr>
          <w:rFonts w:ascii="Arial" w:eastAsia="Arial" w:hAnsi="Arial" w:cs="Arial"/>
          <w:lang w:val="fr-FR"/>
        </w:rPr>
        <w:t>1- piloter l</w:t>
      </w:r>
      <w:r>
        <w:rPr>
          <w:rFonts w:ascii="Arial" w:eastAsia="Arial" w:hAnsi="Arial" w:cs="Arial"/>
          <w:lang w:val="fr-FR"/>
        </w:rPr>
        <w:t xml:space="preserve">es enjeux stratégiques du Plan </w:t>
      </w:r>
      <w:r w:rsidRPr="00DE7458">
        <w:rPr>
          <w:rFonts w:ascii="Arial" w:eastAsia="Arial" w:hAnsi="Arial" w:cs="Arial"/>
          <w:i/>
          <w:lang w:val="fr-FR"/>
        </w:rPr>
        <w:t>Drive the Future</w:t>
      </w:r>
      <w:r w:rsidRPr="00DE7458">
        <w:rPr>
          <w:rFonts w:ascii="Arial" w:eastAsia="Arial" w:hAnsi="Arial" w:cs="Arial"/>
          <w:lang w:val="fr-FR"/>
        </w:rPr>
        <w:t xml:space="preserve">, dont le terme opérationnel est fixé à 2022 ; </w:t>
      </w:r>
    </w:p>
    <w:p w:rsidR="00DE7458" w:rsidRPr="00DE7458" w:rsidRDefault="00DE7458" w:rsidP="00DE7458">
      <w:pPr>
        <w:spacing w:after="160" w:line="240" w:lineRule="auto"/>
        <w:ind w:left="1440" w:right="227"/>
        <w:jc w:val="both"/>
        <w:rPr>
          <w:rFonts w:ascii="Arial" w:eastAsia="Arial" w:hAnsi="Arial" w:cs="Arial"/>
          <w:lang w:val="fr-FR"/>
        </w:rPr>
      </w:pPr>
      <w:r w:rsidRPr="00DE7458">
        <w:rPr>
          <w:rFonts w:ascii="Arial" w:eastAsia="Arial" w:hAnsi="Arial" w:cs="Arial"/>
          <w:lang w:val="fr-FR"/>
        </w:rPr>
        <w:t>2- engager les étapes décisives permettant de rendre l'Alliance pérenne ;</w:t>
      </w:r>
    </w:p>
    <w:p w:rsidR="00DE7458" w:rsidRPr="00DE7458" w:rsidRDefault="00DE7458" w:rsidP="00DE7458">
      <w:pPr>
        <w:spacing w:after="160" w:line="240" w:lineRule="auto"/>
        <w:ind w:left="1440" w:right="227"/>
        <w:jc w:val="both"/>
        <w:rPr>
          <w:rFonts w:ascii="Arial" w:eastAsia="Arial" w:hAnsi="Arial" w:cs="Arial"/>
          <w:lang w:val="fr-FR"/>
        </w:rPr>
      </w:pPr>
      <w:r w:rsidRPr="00DE7458">
        <w:rPr>
          <w:rFonts w:ascii="Arial" w:eastAsia="Arial" w:hAnsi="Arial" w:cs="Arial"/>
          <w:lang w:val="fr-FR"/>
        </w:rPr>
        <w:t>3- renforcer le plan de succession à la tête du Groupe Renault.</w:t>
      </w:r>
    </w:p>
    <w:p w:rsidR="00DE7458" w:rsidRPr="00DE7458" w:rsidRDefault="00DE7458" w:rsidP="00DE7458">
      <w:pPr>
        <w:spacing w:after="160" w:line="240" w:lineRule="auto"/>
        <w:ind w:left="1134" w:right="227"/>
        <w:jc w:val="both"/>
        <w:rPr>
          <w:rFonts w:ascii="Arial" w:eastAsia="Arial" w:hAnsi="Arial" w:cs="Arial"/>
          <w:lang w:val="fr-FR"/>
        </w:rPr>
      </w:pPr>
      <w:r w:rsidRPr="00DE7458">
        <w:rPr>
          <w:rFonts w:ascii="Arial" w:eastAsia="Arial" w:hAnsi="Arial" w:cs="Arial"/>
          <w:lang w:val="fr-FR"/>
        </w:rPr>
        <w:t xml:space="preserve">Soulignant les résultats exceptionnels du plan </w:t>
      </w:r>
      <w:r w:rsidRPr="00DE7458">
        <w:rPr>
          <w:rFonts w:ascii="Arial" w:eastAsia="Arial" w:hAnsi="Arial" w:cs="Arial"/>
          <w:i/>
          <w:lang w:val="fr-FR"/>
        </w:rPr>
        <w:t>Drive the Change</w:t>
      </w:r>
      <w:r w:rsidRPr="00DE7458">
        <w:rPr>
          <w:rFonts w:ascii="Arial" w:eastAsia="Arial" w:hAnsi="Arial" w:cs="Arial"/>
          <w:lang w:val="fr-FR"/>
        </w:rPr>
        <w:t xml:space="preserve"> 2011-2016 et les perspectives du plan stratégique </w:t>
      </w:r>
      <w:r w:rsidRPr="00DE7458">
        <w:rPr>
          <w:rFonts w:ascii="Arial" w:eastAsia="Arial" w:hAnsi="Arial" w:cs="Arial"/>
          <w:i/>
          <w:lang w:val="fr-FR"/>
        </w:rPr>
        <w:t>Drive the Future</w:t>
      </w:r>
      <w:r w:rsidRPr="00DE7458">
        <w:rPr>
          <w:rFonts w:ascii="Arial" w:eastAsia="Arial" w:hAnsi="Arial" w:cs="Arial"/>
          <w:lang w:val="fr-FR"/>
        </w:rPr>
        <w:t xml:space="preserve"> 2017-2022, le Conseil d'administration a ég</w:t>
      </w:r>
      <w:r w:rsidR="00605A54">
        <w:rPr>
          <w:rFonts w:ascii="Arial" w:eastAsia="Arial" w:hAnsi="Arial" w:cs="Arial"/>
          <w:lang w:val="fr-FR"/>
        </w:rPr>
        <w:t xml:space="preserve">alement renouvelé </w:t>
      </w:r>
      <w:r w:rsidRPr="00DE7458">
        <w:rPr>
          <w:rFonts w:ascii="Arial" w:eastAsia="Arial" w:hAnsi="Arial" w:cs="Arial"/>
          <w:lang w:val="fr-FR"/>
        </w:rPr>
        <w:t>sa pleine confiance à Monsieur Carlos Ghosn en tant que Président-Directeur Général de Renault et Président-Directeur Général de l’Alliance.</w:t>
      </w:r>
    </w:p>
    <w:p w:rsidR="00DD6744" w:rsidRPr="001340BE" w:rsidRDefault="00DE7458" w:rsidP="00DE7458">
      <w:pPr>
        <w:spacing w:after="160" w:line="240" w:lineRule="auto"/>
        <w:ind w:left="1134" w:right="227"/>
        <w:jc w:val="both"/>
        <w:rPr>
          <w:sz w:val="20"/>
          <w:szCs w:val="20"/>
          <w:lang w:val="fr-FR"/>
        </w:rPr>
      </w:pPr>
      <w:r w:rsidRPr="00DE7458">
        <w:rPr>
          <w:rFonts w:ascii="Arial" w:eastAsia="Arial" w:hAnsi="Arial" w:cs="Arial"/>
          <w:lang w:val="fr-FR"/>
        </w:rPr>
        <w:t xml:space="preserve">Enfin, sur la base des travaux menés par le Comité des nominations et de la gouvernance, avec le concours d'un cabinet international auquel a été confiée une mission d'évaluation de candidats internes et externes, Monsieur Carlos Ghosn a décidé, après avoir reçu l’avis favorable du Conseil d’administration, de nommer </w:t>
      </w:r>
      <w:r w:rsidR="00605A54">
        <w:rPr>
          <w:rFonts w:ascii="Arial" w:eastAsia="Arial" w:hAnsi="Arial" w:cs="Arial"/>
          <w:lang w:val="fr-FR"/>
        </w:rPr>
        <w:t>Monsieur Thierry Bolloré</w:t>
      </w:r>
      <w:r w:rsidRPr="00DE7458">
        <w:rPr>
          <w:rFonts w:ascii="Arial" w:eastAsia="Arial" w:hAnsi="Arial" w:cs="Arial"/>
          <w:lang w:val="fr-FR"/>
        </w:rPr>
        <w:t xml:space="preserve"> aux fonctions de Directeur Général Adjoint Groupe, à compter du 19 février 2018.</w:t>
      </w:r>
    </w:p>
    <w:p w:rsidR="00DE7458" w:rsidRDefault="00DE7458" w:rsidP="006A6BCA">
      <w:pPr>
        <w:spacing w:after="0" w:line="200" w:lineRule="exact"/>
        <w:ind w:left="1134" w:right="227"/>
        <w:jc w:val="center"/>
        <w:rPr>
          <w:sz w:val="20"/>
          <w:szCs w:val="20"/>
          <w:lang w:val="fr-FR"/>
        </w:rPr>
      </w:pPr>
    </w:p>
    <w:p w:rsidR="00296DBA" w:rsidRPr="001340BE" w:rsidRDefault="14179B98" w:rsidP="006A6BCA">
      <w:pPr>
        <w:spacing w:after="0" w:line="200" w:lineRule="exact"/>
        <w:ind w:left="1134" w:right="227"/>
        <w:jc w:val="center"/>
        <w:rPr>
          <w:sz w:val="20"/>
          <w:szCs w:val="20"/>
          <w:lang w:val="fr-FR"/>
        </w:rPr>
      </w:pPr>
      <w:r w:rsidRPr="001340BE">
        <w:rPr>
          <w:sz w:val="20"/>
          <w:szCs w:val="20"/>
          <w:lang w:val="fr-FR"/>
        </w:rPr>
        <w:t>***</w:t>
      </w:r>
    </w:p>
    <w:p w:rsidR="00481935" w:rsidRPr="001340BE" w:rsidRDefault="00481935" w:rsidP="006A6BCA">
      <w:pPr>
        <w:spacing w:before="8" w:after="0" w:line="240" w:lineRule="exact"/>
        <w:ind w:left="1134" w:right="227"/>
        <w:rPr>
          <w:rStyle w:val="Strong"/>
          <w:rFonts w:ascii="Arial" w:hAnsi="Arial" w:cs="Arial"/>
          <w:sz w:val="20"/>
          <w:szCs w:val="20"/>
          <w:lang w:val="fr-FR"/>
        </w:rPr>
      </w:pPr>
    </w:p>
    <w:p w:rsidR="00D47DE4" w:rsidRPr="001340BE" w:rsidRDefault="00D47DE4" w:rsidP="006A6BCA">
      <w:pPr>
        <w:spacing w:before="8" w:after="0" w:line="240" w:lineRule="exact"/>
        <w:ind w:left="1134" w:right="227"/>
        <w:rPr>
          <w:rStyle w:val="Strong"/>
          <w:rFonts w:ascii="Arial" w:hAnsi="Arial" w:cs="Arial"/>
          <w:sz w:val="20"/>
          <w:szCs w:val="20"/>
          <w:lang w:val="fr-FR"/>
        </w:rPr>
      </w:pPr>
    </w:p>
    <w:p w:rsidR="00A44BBC" w:rsidRPr="001340BE" w:rsidRDefault="14179B98" w:rsidP="006A6BCA">
      <w:pPr>
        <w:spacing w:before="8" w:after="0" w:line="240" w:lineRule="exact"/>
        <w:ind w:left="1134" w:right="227"/>
        <w:rPr>
          <w:rStyle w:val="Strong"/>
          <w:rFonts w:ascii="Arial" w:hAnsi="Arial" w:cs="Arial"/>
          <w:sz w:val="20"/>
          <w:szCs w:val="20"/>
          <w:lang w:val="fr-FR"/>
        </w:rPr>
      </w:pPr>
      <w:r w:rsidRPr="001340BE">
        <w:rPr>
          <w:rStyle w:val="Strong"/>
          <w:rFonts w:ascii="Arial" w:hAnsi="Arial" w:cs="Arial"/>
          <w:sz w:val="20"/>
          <w:szCs w:val="20"/>
          <w:lang w:val="fr-FR"/>
        </w:rPr>
        <w:t>A propos du Groupe Renault</w:t>
      </w:r>
    </w:p>
    <w:p w:rsidR="00B1006A" w:rsidRPr="001340BE" w:rsidRDefault="14179B98" w:rsidP="006A6BCA">
      <w:pPr>
        <w:spacing w:before="8" w:after="0" w:line="240" w:lineRule="exact"/>
        <w:ind w:left="1134" w:right="227"/>
        <w:jc w:val="both"/>
        <w:rPr>
          <w:rStyle w:val="Strong"/>
          <w:rFonts w:ascii="Arial" w:hAnsi="Arial" w:cs="Arial"/>
          <w:b w:val="0"/>
          <w:bCs w:val="0"/>
          <w:sz w:val="20"/>
          <w:szCs w:val="20"/>
          <w:lang w:val="fr-FR"/>
        </w:rPr>
      </w:pPr>
      <w:r w:rsidRPr="001340BE">
        <w:rPr>
          <w:rStyle w:val="Strong"/>
          <w:rFonts w:ascii="Arial" w:hAnsi="Arial" w:cs="Arial"/>
          <w:b w:val="0"/>
          <w:bCs w:val="0"/>
          <w:sz w:val="20"/>
          <w:szCs w:val="20"/>
          <w:lang w:val="fr-FR"/>
        </w:rPr>
        <w:t xml:space="preserve">Constructeur automobile depuis 1898, le Groupe Renault est un groupe international présent dans </w:t>
      </w:r>
      <w:r w:rsidR="00410904">
        <w:rPr>
          <w:rStyle w:val="Strong"/>
          <w:rFonts w:ascii="Arial" w:hAnsi="Arial" w:cs="Arial"/>
          <w:b w:val="0"/>
          <w:bCs w:val="0"/>
          <w:sz w:val="20"/>
          <w:szCs w:val="20"/>
          <w:lang w:val="fr-FR"/>
        </w:rPr>
        <w:t>127 pays qui a vendu près de 3,76</w:t>
      </w:r>
      <w:r w:rsidRPr="001340BE">
        <w:rPr>
          <w:rStyle w:val="Strong"/>
          <w:rFonts w:ascii="Arial" w:hAnsi="Arial" w:cs="Arial"/>
          <w:b w:val="0"/>
          <w:bCs w:val="0"/>
          <w:sz w:val="20"/>
          <w:szCs w:val="20"/>
          <w:lang w:val="fr-FR"/>
        </w:rPr>
        <w:t xml:space="preserve"> millions de véhicules en 201</w:t>
      </w:r>
      <w:r w:rsidR="00410904">
        <w:rPr>
          <w:rStyle w:val="Strong"/>
          <w:rFonts w:ascii="Arial" w:hAnsi="Arial" w:cs="Arial"/>
          <w:b w:val="0"/>
          <w:bCs w:val="0"/>
          <w:sz w:val="20"/>
          <w:szCs w:val="20"/>
          <w:lang w:val="fr-FR"/>
        </w:rPr>
        <w:t>7</w:t>
      </w:r>
      <w:r w:rsidRPr="001340BE">
        <w:rPr>
          <w:rStyle w:val="Strong"/>
          <w:rFonts w:ascii="Arial" w:hAnsi="Arial" w:cs="Arial"/>
          <w:b w:val="0"/>
          <w:bCs w:val="0"/>
          <w:sz w:val="20"/>
          <w:szCs w:val="20"/>
          <w:lang w:val="fr-FR"/>
        </w:rPr>
        <w:t>. Il réunit aujourd’hui plus de 120 000 collaborateurs, dispose de 36 sites de fabrication et 12 700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Avec une nouvelle écurie en Formule 1 et un engagement fort en Formule E, Renault fait du sport automobile un vecteur d’innovation et de notoriété de la marque.</w:t>
      </w:r>
    </w:p>
    <w:p w:rsidR="00E85A0C" w:rsidRDefault="00E85A0C" w:rsidP="006A6BCA">
      <w:pPr>
        <w:spacing w:before="8" w:after="0" w:line="240" w:lineRule="exact"/>
        <w:ind w:left="1134" w:right="227"/>
        <w:jc w:val="both"/>
        <w:rPr>
          <w:rStyle w:val="Strong"/>
          <w:rFonts w:ascii="Arial" w:hAnsi="Arial" w:cs="Arial"/>
          <w:bCs w:val="0"/>
          <w:sz w:val="20"/>
          <w:szCs w:val="20"/>
          <w:lang w:val="fr-FR"/>
        </w:rPr>
      </w:pPr>
    </w:p>
    <w:p w:rsidR="006A6BCA" w:rsidRDefault="006A6BCA" w:rsidP="006A6BCA">
      <w:pPr>
        <w:spacing w:after="80" w:line="240" w:lineRule="auto"/>
        <w:ind w:left="1134" w:right="227"/>
        <w:jc w:val="both"/>
        <w:rPr>
          <w:rFonts w:ascii="Arial" w:hAnsi="Arial" w:cs="Arial"/>
          <w:lang w:val="fr-FR"/>
        </w:rPr>
      </w:pPr>
    </w:p>
    <w:p w:rsidR="00DE7458" w:rsidRDefault="00DE7458" w:rsidP="006A6BCA">
      <w:pPr>
        <w:spacing w:after="80" w:line="240" w:lineRule="auto"/>
        <w:ind w:left="1134" w:right="227"/>
        <w:jc w:val="both"/>
        <w:rPr>
          <w:rFonts w:ascii="Arial" w:hAnsi="Arial" w:cs="Arial"/>
          <w:lang w:val="fr-FR"/>
        </w:rPr>
      </w:pPr>
    </w:p>
    <w:p w:rsidR="00DE7458" w:rsidRPr="00CE1DD0" w:rsidRDefault="00DE7458" w:rsidP="006A6BCA">
      <w:pPr>
        <w:spacing w:after="80" w:line="240" w:lineRule="auto"/>
        <w:ind w:left="1134" w:right="227"/>
        <w:jc w:val="both"/>
        <w:rPr>
          <w:rFonts w:ascii="Arial" w:hAnsi="Arial" w:cs="Arial"/>
          <w:lang w:val="fr-FR"/>
        </w:rPr>
      </w:pPr>
    </w:p>
    <w:p w:rsidR="00410904" w:rsidRPr="0017769B" w:rsidRDefault="00412164" w:rsidP="001C4F86">
      <w:pPr>
        <w:spacing w:before="37" w:after="0" w:line="240" w:lineRule="auto"/>
        <w:ind w:left="1134" w:right="227"/>
        <w:rPr>
          <w:rFonts w:ascii="Arial" w:eastAsia="Arial" w:hAnsi="Arial" w:cs="Arial"/>
          <w:sz w:val="20"/>
          <w:szCs w:val="20"/>
          <w:lang w:val="fr-FR"/>
        </w:rPr>
      </w:pPr>
      <w:r w:rsidRPr="0017769B">
        <w:rPr>
          <w:rFonts w:ascii="Arial" w:eastAsia="Arial" w:hAnsi="Arial" w:cs="Arial"/>
          <w:b/>
          <w:bCs/>
          <w:sz w:val="20"/>
          <w:szCs w:val="20"/>
          <w:lang w:val="fr-FR"/>
        </w:rPr>
        <w:t xml:space="preserve">CONTACTS </w:t>
      </w:r>
      <w:r w:rsidR="00410904" w:rsidRPr="0017769B">
        <w:rPr>
          <w:rFonts w:ascii="Arial" w:eastAsia="Arial" w:hAnsi="Arial" w:cs="Arial"/>
          <w:b/>
          <w:bCs/>
          <w:sz w:val="20"/>
          <w:szCs w:val="20"/>
          <w:lang w:val="fr-FR"/>
        </w:rPr>
        <w:t>PRESSE:</w:t>
      </w:r>
      <w:r w:rsidRPr="0017769B">
        <w:rPr>
          <w:rFonts w:ascii="Arial" w:eastAsia="Arial" w:hAnsi="Arial" w:cs="Arial"/>
          <w:b/>
          <w:bCs/>
          <w:sz w:val="20"/>
          <w:szCs w:val="20"/>
          <w:lang w:val="fr-FR"/>
        </w:rPr>
        <w:t xml:space="preserve"> </w:t>
      </w:r>
    </w:p>
    <w:p w:rsidR="00410904" w:rsidRPr="0017769B" w:rsidRDefault="00410904" w:rsidP="00410904">
      <w:pPr>
        <w:spacing w:before="37" w:after="0" w:line="240" w:lineRule="auto"/>
        <w:ind w:left="1134" w:right="227"/>
        <w:rPr>
          <w:rFonts w:ascii="Arial" w:eastAsia="Arial" w:hAnsi="Arial" w:cs="Arial"/>
          <w:sz w:val="20"/>
          <w:szCs w:val="20"/>
          <w:lang w:val="fr-FR"/>
        </w:rPr>
      </w:pPr>
      <w:r w:rsidRPr="0017769B">
        <w:rPr>
          <w:rFonts w:ascii="Arial" w:eastAsia="Arial" w:hAnsi="Arial" w:cs="Arial"/>
          <w:b/>
          <w:bCs/>
          <w:sz w:val="20"/>
          <w:szCs w:val="20"/>
          <w:lang w:val="fr-FR"/>
        </w:rPr>
        <w:t>Frederic Texier</w:t>
      </w:r>
    </w:p>
    <w:p w:rsidR="00410904" w:rsidRDefault="00410904" w:rsidP="00410904">
      <w:pPr>
        <w:spacing w:before="37" w:after="0" w:line="240" w:lineRule="auto"/>
        <w:ind w:left="1134" w:right="227"/>
        <w:rPr>
          <w:rFonts w:ascii="Arial" w:eastAsia="Arial" w:hAnsi="Arial" w:cs="Arial"/>
          <w:sz w:val="20"/>
          <w:szCs w:val="20"/>
          <w:lang w:val="fr-FR"/>
        </w:rPr>
      </w:pPr>
      <w:r w:rsidRPr="00007D57">
        <w:rPr>
          <w:rFonts w:ascii="Arial" w:eastAsia="Arial" w:hAnsi="Arial" w:cs="Arial"/>
          <w:bCs/>
          <w:sz w:val="20"/>
          <w:szCs w:val="20"/>
          <w:lang w:val="fr-FR"/>
        </w:rPr>
        <w:t xml:space="preserve">Directeur </w:t>
      </w:r>
      <w:r w:rsidR="0083509D">
        <w:rPr>
          <w:rFonts w:ascii="Arial" w:eastAsia="Arial" w:hAnsi="Arial" w:cs="Arial"/>
          <w:bCs/>
          <w:sz w:val="20"/>
          <w:szCs w:val="20"/>
          <w:lang w:val="fr-FR"/>
        </w:rPr>
        <w:t>du service presse</w:t>
      </w:r>
      <w:r w:rsidRPr="00007D57">
        <w:rPr>
          <w:rFonts w:ascii="Arial" w:eastAsia="Arial" w:hAnsi="Arial" w:cs="Arial"/>
          <w:bCs/>
          <w:sz w:val="20"/>
          <w:szCs w:val="20"/>
          <w:lang w:val="fr-FR"/>
        </w:rPr>
        <w:t xml:space="preserve"> </w:t>
      </w:r>
      <w:proofErr w:type="spellStart"/>
      <w:r w:rsidRPr="00007D57">
        <w:rPr>
          <w:rFonts w:ascii="Arial" w:eastAsia="Arial" w:hAnsi="Arial" w:cs="Arial"/>
          <w:bCs/>
          <w:sz w:val="20"/>
          <w:szCs w:val="20"/>
          <w:lang w:val="fr-FR"/>
        </w:rPr>
        <w:t>corporate</w:t>
      </w:r>
      <w:proofErr w:type="spellEnd"/>
    </w:p>
    <w:p w:rsidR="00410904" w:rsidRPr="00410904" w:rsidRDefault="006E2A54" w:rsidP="00410904">
      <w:pPr>
        <w:spacing w:before="37" w:after="0" w:line="240" w:lineRule="auto"/>
        <w:ind w:left="1134" w:right="227"/>
        <w:rPr>
          <w:rFonts w:ascii="Arial" w:eastAsia="Arial" w:hAnsi="Arial" w:cs="Arial"/>
          <w:sz w:val="20"/>
          <w:szCs w:val="20"/>
          <w:lang w:val="fr-FR"/>
        </w:rPr>
      </w:pPr>
      <w:hyperlink r:id="rId12" w:history="1">
        <w:r w:rsidR="00410904" w:rsidRPr="00410904">
          <w:rPr>
            <w:rStyle w:val="Hyperlink"/>
            <w:rFonts w:ascii="Arial" w:eastAsia="Arial" w:hAnsi="Arial" w:cs="Arial"/>
            <w:bCs/>
            <w:sz w:val="20"/>
            <w:szCs w:val="20"/>
            <w:lang w:val="fr-FR"/>
          </w:rPr>
          <w:t>frederic.texier@renault.com</w:t>
        </w:r>
      </w:hyperlink>
    </w:p>
    <w:p w:rsidR="00410904" w:rsidRPr="00410904" w:rsidRDefault="00410904" w:rsidP="00410904">
      <w:pPr>
        <w:spacing w:before="37" w:after="0" w:line="240" w:lineRule="auto"/>
        <w:ind w:left="1134" w:right="227"/>
        <w:rPr>
          <w:rFonts w:ascii="Arial" w:eastAsia="Arial" w:hAnsi="Arial" w:cs="Arial"/>
          <w:sz w:val="20"/>
          <w:szCs w:val="20"/>
          <w:lang w:val="fr-FR"/>
        </w:rPr>
      </w:pPr>
      <w:r w:rsidRPr="00007D57">
        <w:rPr>
          <w:rFonts w:ascii="Arial" w:eastAsia="Arial" w:hAnsi="Arial" w:cs="Arial"/>
          <w:bCs/>
          <w:sz w:val="20"/>
          <w:szCs w:val="20"/>
          <w:lang w:val="fr-FR"/>
        </w:rPr>
        <w:t>+33 1 76 84 33 67 / +33 6 10 78 49 20</w:t>
      </w:r>
    </w:p>
    <w:sectPr w:rsidR="00410904" w:rsidRPr="00410904" w:rsidSect="001C4F86">
      <w:headerReference w:type="default" r:id="rId13"/>
      <w:footerReference w:type="default" r:id="rId14"/>
      <w:pgSz w:w="11920" w:h="16840"/>
      <w:pgMar w:top="1440" w:right="1080" w:bottom="1440" w:left="1080"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A54" w:rsidRDefault="006E2A54">
      <w:pPr>
        <w:spacing w:after="0" w:line="240" w:lineRule="auto"/>
      </w:pPr>
      <w:r>
        <w:separator/>
      </w:r>
    </w:p>
  </w:endnote>
  <w:endnote w:type="continuationSeparator" w:id="0">
    <w:p w:rsidR="006E2A54" w:rsidRDefault="006E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F86" w:rsidRPr="00CB1D87" w:rsidRDefault="001C4F86" w:rsidP="001C4F86">
    <w:pPr>
      <w:spacing w:after="0"/>
      <w:ind w:left="1349"/>
      <w:rPr>
        <w:rFonts w:ascii="Arial" w:hAnsi="Arial" w:cs="Arial"/>
        <w:b/>
        <w:sz w:val="17"/>
        <w:szCs w:val="17"/>
        <w:lang w:val="fr-FR"/>
      </w:rPr>
    </w:pPr>
    <w:r w:rsidRPr="00CB1D87">
      <w:rPr>
        <w:rStyle w:val="signaturetitle9"/>
        <w:rFonts w:ascii="Arial" w:hAnsi="Arial" w:cs="Arial"/>
        <w:b/>
        <w:sz w:val="17"/>
        <w:szCs w:val="17"/>
        <w:lang w:val="fr-FR"/>
      </w:rPr>
      <w:t>Renault Presse</w:t>
    </w:r>
  </w:p>
  <w:p w:rsidR="001C4F86" w:rsidRPr="00CB1D87" w:rsidRDefault="001C4F86" w:rsidP="001C4F86">
    <w:pPr>
      <w:spacing w:after="0"/>
      <w:ind w:left="1349"/>
      <w:rPr>
        <w:rFonts w:ascii="Arial" w:hAnsi="Arial" w:cs="Arial"/>
        <w:sz w:val="17"/>
        <w:szCs w:val="17"/>
        <w:lang w:val="fr-FR"/>
      </w:rPr>
    </w:pPr>
    <w:r w:rsidRPr="00CB1D87">
      <w:rPr>
        <w:rFonts w:ascii="Arial" w:hAnsi="Arial" w:cs="Arial"/>
        <w:sz w:val="17"/>
        <w:szCs w:val="17"/>
        <w:lang w:val="fr-FR"/>
      </w:rPr>
      <w:t>Tél.: +331 76 84 63 36</w:t>
    </w:r>
  </w:p>
  <w:p w:rsidR="001C4F86" w:rsidRPr="00CB1D87" w:rsidRDefault="006E2A54" w:rsidP="001C4F86">
    <w:pPr>
      <w:spacing w:after="0"/>
      <w:ind w:left="1349"/>
      <w:rPr>
        <w:rFonts w:ascii="Arial" w:hAnsi="Arial" w:cs="Arial"/>
        <w:sz w:val="17"/>
        <w:szCs w:val="17"/>
        <w:lang w:val="fr-FR"/>
      </w:rPr>
    </w:pPr>
    <w:hyperlink r:id="rId1" w:history="1">
      <w:r w:rsidR="001C4F86" w:rsidRPr="00CB1D87">
        <w:rPr>
          <w:rStyle w:val="Hyperlink"/>
          <w:rFonts w:ascii="Arial" w:hAnsi="Arial" w:cs="Arial"/>
          <w:sz w:val="17"/>
          <w:szCs w:val="17"/>
          <w:lang w:val="fr-FR"/>
        </w:rPr>
        <w:t>renault.media@renault.com</w:t>
      </w:r>
    </w:hyperlink>
  </w:p>
  <w:p w:rsidR="001C4F86" w:rsidRPr="00CB1D87" w:rsidRDefault="001C4F86" w:rsidP="001C4F86">
    <w:pPr>
      <w:spacing w:after="0"/>
      <w:ind w:left="1349"/>
      <w:rPr>
        <w:rFonts w:ascii="Arial" w:hAnsi="Arial" w:cs="Arial"/>
        <w:sz w:val="17"/>
        <w:szCs w:val="17"/>
        <w:lang w:val="fr-FR"/>
      </w:rPr>
    </w:pPr>
    <w:r>
      <w:rPr>
        <w:rFonts w:ascii="Arial" w:hAnsi="Arial" w:cs="Arial"/>
        <w:sz w:val="17"/>
        <w:szCs w:val="17"/>
        <w:lang w:val="fr-FR"/>
      </w:rPr>
      <w:t>Sites internet</w:t>
    </w:r>
    <w:r w:rsidRPr="00CB1D87">
      <w:rPr>
        <w:rFonts w:ascii="Arial" w:hAnsi="Arial" w:cs="Arial"/>
        <w:sz w:val="17"/>
        <w:szCs w:val="17"/>
        <w:lang w:val="fr-FR"/>
      </w:rPr>
      <w:t xml:space="preserve">: </w:t>
    </w:r>
    <w:hyperlink r:id="rId2" w:history="1">
      <w:r w:rsidRPr="00CB1D87">
        <w:rPr>
          <w:rStyle w:val="Hyperlink"/>
          <w:rFonts w:ascii="Arial" w:hAnsi="Arial" w:cs="Arial"/>
          <w:sz w:val="17"/>
          <w:szCs w:val="17"/>
          <w:lang w:val="fr-FR"/>
        </w:rPr>
        <w:t>www.media.renault.com</w:t>
      </w:r>
    </w:hyperlink>
    <w:r w:rsidRPr="00CB1D87">
      <w:rPr>
        <w:rFonts w:ascii="Arial" w:hAnsi="Arial" w:cs="Arial"/>
        <w:sz w:val="17"/>
        <w:szCs w:val="17"/>
        <w:lang w:val="fr-FR"/>
      </w:rPr>
      <w:t xml:space="preserve"> - </w:t>
    </w:r>
    <w:hyperlink r:id="rId3" w:tgtFrame="_blank" w:history="1">
      <w:r w:rsidRPr="00CB1D87">
        <w:rPr>
          <w:rStyle w:val="Hyperlink"/>
          <w:rFonts w:ascii="Arial" w:hAnsi="Arial" w:cs="Arial"/>
          <w:sz w:val="17"/>
          <w:szCs w:val="17"/>
          <w:lang w:val="fr-FR"/>
        </w:rPr>
        <w:t>www.group.renault.com</w:t>
      </w:r>
    </w:hyperlink>
  </w:p>
  <w:p w:rsidR="001C4F86" w:rsidRPr="00CB1D87" w:rsidRDefault="001C4F86" w:rsidP="001C4F86">
    <w:pPr>
      <w:spacing w:after="0"/>
      <w:ind w:left="1349"/>
      <w:rPr>
        <w:rFonts w:ascii="Arial" w:hAnsi="Arial" w:cs="Arial"/>
        <w:sz w:val="17"/>
        <w:szCs w:val="17"/>
        <w:lang w:val="fr-FR"/>
      </w:rPr>
    </w:pPr>
    <w:r w:rsidRPr="00CB1D87">
      <w:rPr>
        <w:rFonts w:ascii="Arial" w:hAnsi="Arial" w:cs="Arial"/>
        <w:sz w:val="17"/>
        <w:szCs w:val="17"/>
        <w:lang w:val="fr-FR"/>
      </w:rPr>
      <w:t xml:space="preserve">Suivez nous sur Twitter : </w:t>
    </w:r>
    <w:hyperlink r:id="rId4" w:tgtFrame="_blank" w:history="1">
      <w:r w:rsidRPr="00CB1D87">
        <w:rPr>
          <w:rStyle w:val="Hyperlink"/>
          <w:rFonts w:ascii="Arial" w:hAnsi="Arial" w:cs="Arial"/>
          <w:b/>
          <w:bCs/>
          <w:sz w:val="17"/>
          <w:szCs w:val="17"/>
          <w:lang w:val="fr-FR"/>
        </w:rPr>
        <w:t>@</w:t>
      </w:r>
      <w:proofErr w:type="spellStart"/>
      <w:r w:rsidRPr="00CB1D87">
        <w:rPr>
          <w:rStyle w:val="Hyperlink"/>
          <w:rFonts w:ascii="Arial" w:hAnsi="Arial" w:cs="Arial"/>
          <w:b/>
          <w:bCs/>
          <w:sz w:val="17"/>
          <w:szCs w:val="17"/>
          <w:lang w:val="fr-FR"/>
        </w:rPr>
        <w:t>Groupe_Renault</w:t>
      </w:r>
      <w:proofErr w:type="spellEnd"/>
    </w:hyperlink>
  </w:p>
  <w:p w:rsidR="00B1006A" w:rsidRPr="00CB1D87" w:rsidRDefault="00B1006A" w:rsidP="14179B98">
    <w:pPr>
      <w:spacing w:after="0"/>
      <w:ind w:left="1349"/>
      <w:rPr>
        <w:rFonts w:ascii="Arial" w:hAnsi="Arial" w:cs="Arial"/>
        <w:sz w:val="17"/>
        <w:szCs w:val="17"/>
        <w:lang w:val="fr-FR"/>
      </w:rPr>
    </w:pPr>
  </w:p>
  <w:p w:rsidR="00B1006A" w:rsidRPr="00B1006A" w:rsidRDefault="00B1006A">
    <w:pPr>
      <w:pStyle w:val="Footer"/>
      <w:rPr>
        <w:lang w:val="fr-FR"/>
      </w:rPr>
    </w:pPr>
  </w:p>
  <w:p w:rsidR="00B1006A" w:rsidRPr="00B1006A" w:rsidRDefault="00B1006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A54" w:rsidRDefault="006E2A54">
      <w:pPr>
        <w:spacing w:after="0" w:line="240" w:lineRule="auto"/>
      </w:pPr>
      <w:r>
        <w:separator/>
      </w:r>
    </w:p>
  </w:footnote>
  <w:footnote w:type="continuationSeparator" w:id="0">
    <w:p w:rsidR="006E2A54" w:rsidRDefault="006E2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41C" w:rsidRDefault="009F141C">
    <w:pPr>
      <w:spacing w:after="0" w:line="200" w:lineRule="exact"/>
      <w:rPr>
        <w:sz w:val="20"/>
        <w:szCs w:val="20"/>
      </w:rPr>
    </w:pPr>
    <w:r>
      <w:rPr>
        <w:noProof/>
      </w:rPr>
      <w:drawing>
        <wp:anchor distT="0" distB="0" distL="114300" distR="114300" simplePos="0" relativeHeight="251658240" behindDoc="1" locked="0" layoutInCell="1" allowOverlap="1" wp14:anchorId="7B51E1A0" wp14:editId="0F49BCBA">
          <wp:simplePos x="0" y="0"/>
          <wp:positionH relativeFrom="page">
            <wp:posOffset>359410</wp:posOffset>
          </wp:positionH>
          <wp:positionV relativeFrom="page">
            <wp:posOffset>359410</wp:posOffset>
          </wp:positionV>
          <wp:extent cx="1634490" cy="171450"/>
          <wp:effectExtent l="0" t="0" r="0" b="635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 w15:restartNumberingAfterBreak="0">
    <w:nsid w:val="2F2857DA"/>
    <w:multiLevelType w:val="hybridMultilevel"/>
    <w:tmpl w:val="18BC598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39EE2256"/>
    <w:multiLevelType w:val="hybridMultilevel"/>
    <w:tmpl w:val="E2CA18C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5"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3817"/>
    <w:rsid w:val="00022F34"/>
    <w:rsid w:val="0002409E"/>
    <w:rsid w:val="0002587F"/>
    <w:rsid w:val="0002713C"/>
    <w:rsid w:val="000278C6"/>
    <w:rsid w:val="000317E4"/>
    <w:rsid w:val="000365A9"/>
    <w:rsid w:val="0003665F"/>
    <w:rsid w:val="00041A81"/>
    <w:rsid w:val="00046436"/>
    <w:rsid w:val="00063692"/>
    <w:rsid w:val="0006617C"/>
    <w:rsid w:val="00073209"/>
    <w:rsid w:val="00076100"/>
    <w:rsid w:val="00077D16"/>
    <w:rsid w:val="00082042"/>
    <w:rsid w:val="000859B8"/>
    <w:rsid w:val="00085FA6"/>
    <w:rsid w:val="000924D2"/>
    <w:rsid w:val="000927CC"/>
    <w:rsid w:val="00093353"/>
    <w:rsid w:val="000977E1"/>
    <w:rsid w:val="00097D4F"/>
    <w:rsid w:val="000A298B"/>
    <w:rsid w:val="000A6781"/>
    <w:rsid w:val="000A7F46"/>
    <w:rsid w:val="000B12B0"/>
    <w:rsid w:val="000B6786"/>
    <w:rsid w:val="000B6B10"/>
    <w:rsid w:val="000B7515"/>
    <w:rsid w:val="000C4B7F"/>
    <w:rsid w:val="000C7D7D"/>
    <w:rsid w:val="000D0FBE"/>
    <w:rsid w:val="000E2BEB"/>
    <w:rsid w:val="000E49FD"/>
    <w:rsid w:val="000E5920"/>
    <w:rsid w:val="000E6DE6"/>
    <w:rsid w:val="000F0E5B"/>
    <w:rsid w:val="000F54E2"/>
    <w:rsid w:val="000F6230"/>
    <w:rsid w:val="000F6B93"/>
    <w:rsid w:val="001049AE"/>
    <w:rsid w:val="00105C76"/>
    <w:rsid w:val="001060AA"/>
    <w:rsid w:val="001064F6"/>
    <w:rsid w:val="001122B0"/>
    <w:rsid w:val="00114076"/>
    <w:rsid w:val="00114216"/>
    <w:rsid w:val="00114270"/>
    <w:rsid w:val="001205CA"/>
    <w:rsid w:val="00124AD2"/>
    <w:rsid w:val="001340BE"/>
    <w:rsid w:val="00134B1D"/>
    <w:rsid w:val="00143420"/>
    <w:rsid w:val="00143703"/>
    <w:rsid w:val="00151606"/>
    <w:rsid w:val="00156DAC"/>
    <w:rsid w:val="0016187D"/>
    <w:rsid w:val="00166DE5"/>
    <w:rsid w:val="00170932"/>
    <w:rsid w:val="00170A50"/>
    <w:rsid w:val="00172B7A"/>
    <w:rsid w:val="0017334B"/>
    <w:rsid w:val="00174114"/>
    <w:rsid w:val="00176709"/>
    <w:rsid w:val="0017769B"/>
    <w:rsid w:val="0018025A"/>
    <w:rsid w:val="001808D6"/>
    <w:rsid w:val="00181386"/>
    <w:rsid w:val="0018559F"/>
    <w:rsid w:val="0018725D"/>
    <w:rsid w:val="001A244B"/>
    <w:rsid w:val="001A24E5"/>
    <w:rsid w:val="001A4660"/>
    <w:rsid w:val="001A5C3D"/>
    <w:rsid w:val="001A7332"/>
    <w:rsid w:val="001B1708"/>
    <w:rsid w:val="001B3C9C"/>
    <w:rsid w:val="001B5742"/>
    <w:rsid w:val="001C2111"/>
    <w:rsid w:val="001C321F"/>
    <w:rsid w:val="001C4F86"/>
    <w:rsid w:val="001D29BD"/>
    <w:rsid w:val="001E101C"/>
    <w:rsid w:val="001E2BAA"/>
    <w:rsid w:val="001F0A1E"/>
    <w:rsid w:val="001F412B"/>
    <w:rsid w:val="00200B4F"/>
    <w:rsid w:val="002019A8"/>
    <w:rsid w:val="00211B40"/>
    <w:rsid w:val="0021531F"/>
    <w:rsid w:val="0022038B"/>
    <w:rsid w:val="00226B28"/>
    <w:rsid w:val="002304AD"/>
    <w:rsid w:val="00230AF4"/>
    <w:rsid w:val="002331B6"/>
    <w:rsid w:val="00240AAF"/>
    <w:rsid w:val="00240B8D"/>
    <w:rsid w:val="002509CF"/>
    <w:rsid w:val="0025569A"/>
    <w:rsid w:val="002626C9"/>
    <w:rsid w:val="00263156"/>
    <w:rsid w:val="00276F0F"/>
    <w:rsid w:val="00295156"/>
    <w:rsid w:val="00296DBA"/>
    <w:rsid w:val="002A3238"/>
    <w:rsid w:val="002A3629"/>
    <w:rsid w:val="002A6CBF"/>
    <w:rsid w:val="002A771A"/>
    <w:rsid w:val="002B27C0"/>
    <w:rsid w:val="002B4DA8"/>
    <w:rsid w:val="002B6F99"/>
    <w:rsid w:val="002B74E7"/>
    <w:rsid w:val="002C14C5"/>
    <w:rsid w:val="002D3973"/>
    <w:rsid w:val="002D5E4F"/>
    <w:rsid w:val="002D5FF7"/>
    <w:rsid w:val="002D7484"/>
    <w:rsid w:val="002E1251"/>
    <w:rsid w:val="002E4263"/>
    <w:rsid w:val="002F1AE0"/>
    <w:rsid w:val="002F33C3"/>
    <w:rsid w:val="002F7AC9"/>
    <w:rsid w:val="002F7C11"/>
    <w:rsid w:val="00300ED7"/>
    <w:rsid w:val="003030C0"/>
    <w:rsid w:val="0030612F"/>
    <w:rsid w:val="00306527"/>
    <w:rsid w:val="0031412C"/>
    <w:rsid w:val="00330C74"/>
    <w:rsid w:val="003364F8"/>
    <w:rsid w:val="003376AC"/>
    <w:rsid w:val="00340F7F"/>
    <w:rsid w:val="00347F6F"/>
    <w:rsid w:val="003515D7"/>
    <w:rsid w:val="00356D40"/>
    <w:rsid w:val="00357B8C"/>
    <w:rsid w:val="00361F2C"/>
    <w:rsid w:val="00362723"/>
    <w:rsid w:val="00362F16"/>
    <w:rsid w:val="00363092"/>
    <w:rsid w:val="00363781"/>
    <w:rsid w:val="00365F52"/>
    <w:rsid w:val="0036790D"/>
    <w:rsid w:val="00373E23"/>
    <w:rsid w:val="00375A60"/>
    <w:rsid w:val="00377377"/>
    <w:rsid w:val="00381A7E"/>
    <w:rsid w:val="00384B7E"/>
    <w:rsid w:val="00390C74"/>
    <w:rsid w:val="003939C5"/>
    <w:rsid w:val="00393A01"/>
    <w:rsid w:val="00395A69"/>
    <w:rsid w:val="003A09C9"/>
    <w:rsid w:val="003A14AB"/>
    <w:rsid w:val="003C107B"/>
    <w:rsid w:val="003D04EE"/>
    <w:rsid w:val="003D09F9"/>
    <w:rsid w:val="003D1DB5"/>
    <w:rsid w:val="003D4FB1"/>
    <w:rsid w:val="003D7031"/>
    <w:rsid w:val="003E4086"/>
    <w:rsid w:val="003E4E48"/>
    <w:rsid w:val="003E4EDD"/>
    <w:rsid w:val="003E5D4A"/>
    <w:rsid w:val="003F36F5"/>
    <w:rsid w:val="00400FB2"/>
    <w:rsid w:val="00410904"/>
    <w:rsid w:val="00412164"/>
    <w:rsid w:val="00412A7F"/>
    <w:rsid w:val="00415A34"/>
    <w:rsid w:val="0042156F"/>
    <w:rsid w:val="004218AA"/>
    <w:rsid w:val="00422C90"/>
    <w:rsid w:val="00425577"/>
    <w:rsid w:val="00430A8C"/>
    <w:rsid w:val="0043266D"/>
    <w:rsid w:val="00437A96"/>
    <w:rsid w:val="00443699"/>
    <w:rsid w:val="004450C0"/>
    <w:rsid w:val="00445694"/>
    <w:rsid w:val="0045166D"/>
    <w:rsid w:val="0045501C"/>
    <w:rsid w:val="00462CB8"/>
    <w:rsid w:val="004636E6"/>
    <w:rsid w:val="00464147"/>
    <w:rsid w:val="00464C17"/>
    <w:rsid w:val="0047471B"/>
    <w:rsid w:val="00476FE1"/>
    <w:rsid w:val="004818A1"/>
    <w:rsid w:val="00481935"/>
    <w:rsid w:val="004868D7"/>
    <w:rsid w:val="00494A1C"/>
    <w:rsid w:val="004958E3"/>
    <w:rsid w:val="004A40C2"/>
    <w:rsid w:val="004A4B86"/>
    <w:rsid w:val="004C0443"/>
    <w:rsid w:val="004C2B39"/>
    <w:rsid w:val="004C2B5A"/>
    <w:rsid w:val="004C7B13"/>
    <w:rsid w:val="004D31A9"/>
    <w:rsid w:val="004D3F1D"/>
    <w:rsid w:val="004D6010"/>
    <w:rsid w:val="004E0FFB"/>
    <w:rsid w:val="004E3791"/>
    <w:rsid w:val="004E3F78"/>
    <w:rsid w:val="004E4857"/>
    <w:rsid w:val="004E738E"/>
    <w:rsid w:val="004E7AB3"/>
    <w:rsid w:val="004F2FC8"/>
    <w:rsid w:val="004F5131"/>
    <w:rsid w:val="005005FE"/>
    <w:rsid w:val="00506C8E"/>
    <w:rsid w:val="00506EBE"/>
    <w:rsid w:val="00511DEF"/>
    <w:rsid w:val="00524037"/>
    <w:rsid w:val="00524753"/>
    <w:rsid w:val="005417DC"/>
    <w:rsid w:val="00543146"/>
    <w:rsid w:val="00545801"/>
    <w:rsid w:val="00561778"/>
    <w:rsid w:val="0056667C"/>
    <w:rsid w:val="005908E9"/>
    <w:rsid w:val="00590A42"/>
    <w:rsid w:val="00592E4E"/>
    <w:rsid w:val="005A0D78"/>
    <w:rsid w:val="005A1740"/>
    <w:rsid w:val="005A30AE"/>
    <w:rsid w:val="005B3978"/>
    <w:rsid w:val="005B579D"/>
    <w:rsid w:val="005C1D29"/>
    <w:rsid w:val="005D78F2"/>
    <w:rsid w:val="005E332F"/>
    <w:rsid w:val="005E351A"/>
    <w:rsid w:val="005E6E7D"/>
    <w:rsid w:val="005E7D1D"/>
    <w:rsid w:val="00604FA0"/>
    <w:rsid w:val="00605A54"/>
    <w:rsid w:val="00607FA8"/>
    <w:rsid w:val="00610019"/>
    <w:rsid w:val="00615C3B"/>
    <w:rsid w:val="00632989"/>
    <w:rsid w:val="0063319D"/>
    <w:rsid w:val="00636DF4"/>
    <w:rsid w:val="00637270"/>
    <w:rsid w:val="00645001"/>
    <w:rsid w:val="00645A66"/>
    <w:rsid w:val="00650835"/>
    <w:rsid w:val="00651834"/>
    <w:rsid w:val="00652E4D"/>
    <w:rsid w:val="00653886"/>
    <w:rsid w:val="0066183E"/>
    <w:rsid w:val="00666EA6"/>
    <w:rsid w:val="00667D91"/>
    <w:rsid w:val="00672825"/>
    <w:rsid w:val="00675417"/>
    <w:rsid w:val="00690324"/>
    <w:rsid w:val="006916CA"/>
    <w:rsid w:val="0069275E"/>
    <w:rsid w:val="00695B1A"/>
    <w:rsid w:val="00696E3C"/>
    <w:rsid w:val="006A2781"/>
    <w:rsid w:val="006A5F4D"/>
    <w:rsid w:val="006A6BCA"/>
    <w:rsid w:val="006B095A"/>
    <w:rsid w:val="006B6EFB"/>
    <w:rsid w:val="006C0091"/>
    <w:rsid w:val="006C2A75"/>
    <w:rsid w:val="006D119E"/>
    <w:rsid w:val="006D23F4"/>
    <w:rsid w:val="006D4939"/>
    <w:rsid w:val="006E21A3"/>
    <w:rsid w:val="006E2A54"/>
    <w:rsid w:val="006E77C0"/>
    <w:rsid w:val="006F5137"/>
    <w:rsid w:val="006F7C13"/>
    <w:rsid w:val="0070101E"/>
    <w:rsid w:val="00701522"/>
    <w:rsid w:val="0070606F"/>
    <w:rsid w:val="00711358"/>
    <w:rsid w:val="007118D2"/>
    <w:rsid w:val="00712BB2"/>
    <w:rsid w:val="007146D8"/>
    <w:rsid w:val="00716CA2"/>
    <w:rsid w:val="00717F2B"/>
    <w:rsid w:val="00722F37"/>
    <w:rsid w:val="007232B9"/>
    <w:rsid w:val="00730575"/>
    <w:rsid w:val="007330F3"/>
    <w:rsid w:val="00733144"/>
    <w:rsid w:val="007440BD"/>
    <w:rsid w:val="007470E5"/>
    <w:rsid w:val="00752EDA"/>
    <w:rsid w:val="00756CEE"/>
    <w:rsid w:val="00757790"/>
    <w:rsid w:val="00764617"/>
    <w:rsid w:val="0077275F"/>
    <w:rsid w:val="007779EC"/>
    <w:rsid w:val="00780DCB"/>
    <w:rsid w:val="007819B1"/>
    <w:rsid w:val="00781CCA"/>
    <w:rsid w:val="00785BA5"/>
    <w:rsid w:val="00790F8C"/>
    <w:rsid w:val="0079691A"/>
    <w:rsid w:val="0079776D"/>
    <w:rsid w:val="007A0688"/>
    <w:rsid w:val="007A145E"/>
    <w:rsid w:val="007A61AF"/>
    <w:rsid w:val="007A6DDB"/>
    <w:rsid w:val="007B4A51"/>
    <w:rsid w:val="007B720E"/>
    <w:rsid w:val="007C155D"/>
    <w:rsid w:val="007D4869"/>
    <w:rsid w:val="007D4BA0"/>
    <w:rsid w:val="007D59E1"/>
    <w:rsid w:val="007E4866"/>
    <w:rsid w:val="007F58CA"/>
    <w:rsid w:val="007F5F43"/>
    <w:rsid w:val="007F7BE9"/>
    <w:rsid w:val="008015B3"/>
    <w:rsid w:val="0080377F"/>
    <w:rsid w:val="00804B67"/>
    <w:rsid w:val="008075D9"/>
    <w:rsid w:val="00810622"/>
    <w:rsid w:val="008159F6"/>
    <w:rsid w:val="008174F1"/>
    <w:rsid w:val="00820D05"/>
    <w:rsid w:val="00826422"/>
    <w:rsid w:val="008267BE"/>
    <w:rsid w:val="008307F8"/>
    <w:rsid w:val="00831A69"/>
    <w:rsid w:val="00831AC3"/>
    <w:rsid w:val="0083509D"/>
    <w:rsid w:val="00840E2A"/>
    <w:rsid w:val="008436C0"/>
    <w:rsid w:val="00844B8C"/>
    <w:rsid w:val="008466F8"/>
    <w:rsid w:val="00851951"/>
    <w:rsid w:val="008625E8"/>
    <w:rsid w:val="00864A2E"/>
    <w:rsid w:val="00866319"/>
    <w:rsid w:val="00874D82"/>
    <w:rsid w:val="00876CD6"/>
    <w:rsid w:val="008814AB"/>
    <w:rsid w:val="00887881"/>
    <w:rsid w:val="0089158C"/>
    <w:rsid w:val="008A01A4"/>
    <w:rsid w:val="008A0EE3"/>
    <w:rsid w:val="008A61B7"/>
    <w:rsid w:val="008A7CC0"/>
    <w:rsid w:val="008B01D6"/>
    <w:rsid w:val="008B0754"/>
    <w:rsid w:val="008B276E"/>
    <w:rsid w:val="008C212D"/>
    <w:rsid w:val="008C2691"/>
    <w:rsid w:val="008C2C6A"/>
    <w:rsid w:val="008C4C9E"/>
    <w:rsid w:val="008D5C51"/>
    <w:rsid w:val="008D7B98"/>
    <w:rsid w:val="008E50F1"/>
    <w:rsid w:val="008E7FD6"/>
    <w:rsid w:val="008F246F"/>
    <w:rsid w:val="008F345B"/>
    <w:rsid w:val="008F3483"/>
    <w:rsid w:val="008F6440"/>
    <w:rsid w:val="008F6691"/>
    <w:rsid w:val="008F74D3"/>
    <w:rsid w:val="0090043C"/>
    <w:rsid w:val="00900533"/>
    <w:rsid w:val="00906958"/>
    <w:rsid w:val="00911BFB"/>
    <w:rsid w:val="009124B4"/>
    <w:rsid w:val="00920E83"/>
    <w:rsid w:val="00923B9C"/>
    <w:rsid w:val="00932855"/>
    <w:rsid w:val="00932BF3"/>
    <w:rsid w:val="00932DFF"/>
    <w:rsid w:val="00937412"/>
    <w:rsid w:val="009405ED"/>
    <w:rsid w:val="00941246"/>
    <w:rsid w:val="00946C2C"/>
    <w:rsid w:val="009512A5"/>
    <w:rsid w:val="00951616"/>
    <w:rsid w:val="009520F1"/>
    <w:rsid w:val="0095544F"/>
    <w:rsid w:val="009636CE"/>
    <w:rsid w:val="009721FF"/>
    <w:rsid w:val="00990792"/>
    <w:rsid w:val="0099175E"/>
    <w:rsid w:val="009B0BEB"/>
    <w:rsid w:val="009C14BC"/>
    <w:rsid w:val="009C2ACC"/>
    <w:rsid w:val="009C4501"/>
    <w:rsid w:val="009C5112"/>
    <w:rsid w:val="009C5B51"/>
    <w:rsid w:val="009C791F"/>
    <w:rsid w:val="009D3551"/>
    <w:rsid w:val="009D4F72"/>
    <w:rsid w:val="009D6904"/>
    <w:rsid w:val="009E0425"/>
    <w:rsid w:val="009E2840"/>
    <w:rsid w:val="009F141C"/>
    <w:rsid w:val="009F325C"/>
    <w:rsid w:val="00A00DD5"/>
    <w:rsid w:val="00A00F89"/>
    <w:rsid w:val="00A017A4"/>
    <w:rsid w:val="00A11CC3"/>
    <w:rsid w:val="00A2451C"/>
    <w:rsid w:val="00A24F10"/>
    <w:rsid w:val="00A275C2"/>
    <w:rsid w:val="00A36B70"/>
    <w:rsid w:val="00A376AF"/>
    <w:rsid w:val="00A44BBC"/>
    <w:rsid w:val="00A54542"/>
    <w:rsid w:val="00A563C4"/>
    <w:rsid w:val="00A60698"/>
    <w:rsid w:val="00A614E7"/>
    <w:rsid w:val="00A61E25"/>
    <w:rsid w:val="00A63EB5"/>
    <w:rsid w:val="00A711B6"/>
    <w:rsid w:val="00A712AA"/>
    <w:rsid w:val="00A71E56"/>
    <w:rsid w:val="00A77166"/>
    <w:rsid w:val="00A85DB1"/>
    <w:rsid w:val="00A91904"/>
    <w:rsid w:val="00A924A5"/>
    <w:rsid w:val="00A92650"/>
    <w:rsid w:val="00A92E09"/>
    <w:rsid w:val="00A94BF7"/>
    <w:rsid w:val="00AA2393"/>
    <w:rsid w:val="00AA30F7"/>
    <w:rsid w:val="00AA5DC5"/>
    <w:rsid w:val="00AA6FA1"/>
    <w:rsid w:val="00AB1C83"/>
    <w:rsid w:val="00AB79CD"/>
    <w:rsid w:val="00AC657A"/>
    <w:rsid w:val="00AC706B"/>
    <w:rsid w:val="00AD65FE"/>
    <w:rsid w:val="00AF0B5C"/>
    <w:rsid w:val="00AF2439"/>
    <w:rsid w:val="00B0016E"/>
    <w:rsid w:val="00B004B3"/>
    <w:rsid w:val="00B04EEF"/>
    <w:rsid w:val="00B06EE7"/>
    <w:rsid w:val="00B1006A"/>
    <w:rsid w:val="00B16112"/>
    <w:rsid w:val="00B17473"/>
    <w:rsid w:val="00B3171D"/>
    <w:rsid w:val="00B44265"/>
    <w:rsid w:val="00B45FC7"/>
    <w:rsid w:val="00B506A2"/>
    <w:rsid w:val="00B5465B"/>
    <w:rsid w:val="00B561BB"/>
    <w:rsid w:val="00B608FD"/>
    <w:rsid w:val="00B60A84"/>
    <w:rsid w:val="00B63C81"/>
    <w:rsid w:val="00B7019B"/>
    <w:rsid w:val="00B83B34"/>
    <w:rsid w:val="00B83B88"/>
    <w:rsid w:val="00B938E2"/>
    <w:rsid w:val="00B9413C"/>
    <w:rsid w:val="00BA5B43"/>
    <w:rsid w:val="00BA66C8"/>
    <w:rsid w:val="00BB3327"/>
    <w:rsid w:val="00BB5E11"/>
    <w:rsid w:val="00BB6DB4"/>
    <w:rsid w:val="00BC0098"/>
    <w:rsid w:val="00BC08ED"/>
    <w:rsid w:val="00BC1566"/>
    <w:rsid w:val="00BC7A17"/>
    <w:rsid w:val="00BC7C88"/>
    <w:rsid w:val="00BD04C8"/>
    <w:rsid w:val="00BD1745"/>
    <w:rsid w:val="00BD2614"/>
    <w:rsid w:val="00BD6BD4"/>
    <w:rsid w:val="00BD774A"/>
    <w:rsid w:val="00BE08D7"/>
    <w:rsid w:val="00BE468B"/>
    <w:rsid w:val="00BF1F90"/>
    <w:rsid w:val="00BF20BA"/>
    <w:rsid w:val="00BF4DA9"/>
    <w:rsid w:val="00BF7376"/>
    <w:rsid w:val="00C01143"/>
    <w:rsid w:val="00C01CD3"/>
    <w:rsid w:val="00C023C2"/>
    <w:rsid w:val="00C0784C"/>
    <w:rsid w:val="00C07B03"/>
    <w:rsid w:val="00C1309D"/>
    <w:rsid w:val="00C21578"/>
    <w:rsid w:val="00C217FA"/>
    <w:rsid w:val="00C22E48"/>
    <w:rsid w:val="00C3294E"/>
    <w:rsid w:val="00C332D8"/>
    <w:rsid w:val="00C4795E"/>
    <w:rsid w:val="00C55F8C"/>
    <w:rsid w:val="00C62F56"/>
    <w:rsid w:val="00C643A2"/>
    <w:rsid w:val="00C67528"/>
    <w:rsid w:val="00C70D76"/>
    <w:rsid w:val="00C75133"/>
    <w:rsid w:val="00C75FA2"/>
    <w:rsid w:val="00C81F12"/>
    <w:rsid w:val="00C87921"/>
    <w:rsid w:val="00C948A7"/>
    <w:rsid w:val="00CA448A"/>
    <w:rsid w:val="00CA45C7"/>
    <w:rsid w:val="00CA64DA"/>
    <w:rsid w:val="00CB1D87"/>
    <w:rsid w:val="00CC5AD1"/>
    <w:rsid w:val="00CC617A"/>
    <w:rsid w:val="00CD5786"/>
    <w:rsid w:val="00CD62C2"/>
    <w:rsid w:val="00CE1DD0"/>
    <w:rsid w:val="00CE4977"/>
    <w:rsid w:val="00CE5B86"/>
    <w:rsid w:val="00CE6334"/>
    <w:rsid w:val="00CE7937"/>
    <w:rsid w:val="00CF480D"/>
    <w:rsid w:val="00D00C77"/>
    <w:rsid w:val="00D023F6"/>
    <w:rsid w:val="00D06D53"/>
    <w:rsid w:val="00D10DC5"/>
    <w:rsid w:val="00D1575B"/>
    <w:rsid w:val="00D2351E"/>
    <w:rsid w:val="00D3394B"/>
    <w:rsid w:val="00D34B04"/>
    <w:rsid w:val="00D476BE"/>
    <w:rsid w:val="00D47DE4"/>
    <w:rsid w:val="00D50709"/>
    <w:rsid w:val="00D51702"/>
    <w:rsid w:val="00D523B2"/>
    <w:rsid w:val="00D5507A"/>
    <w:rsid w:val="00D63CA4"/>
    <w:rsid w:val="00D646C3"/>
    <w:rsid w:val="00D64BDF"/>
    <w:rsid w:val="00D677EA"/>
    <w:rsid w:val="00D67DBF"/>
    <w:rsid w:val="00D715A1"/>
    <w:rsid w:val="00D77D93"/>
    <w:rsid w:val="00D77F41"/>
    <w:rsid w:val="00D8387D"/>
    <w:rsid w:val="00D8616C"/>
    <w:rsid w:val="00D90B6E"/>
    <w:rsid w:val="00DB1EDF"/>
    <w:rsid w:val="00DC0085"/>
    <w:rsid w:val="00DC5098"/>
    <w:rsid w:val="00DD285F"/>
    <w:rsid w:val="00DD460C"/>
    <w:rsid w:val="00DD6744"/>
    <w:rsid w:val="00DD6855"/>
    <w:rsid w:val="00DE0183"/>
    <w:rsid w:val="00DE42F7"/>
    <w:rsid w:val="00DE65C6"/>
    <w:rsid w:val="00DE7458"/>
    <w:rsid w:val="00DE7E30"/>
    <w:rsid w:val="00DF101A"/>
    <w:rsid w:val="00DF1EA3"/>
    <w:rsid w:val="00DF1F68"/>
    <w:rsid w:val="00DF760B"/>
    <w:rsid w:val="00E00F10"/>
    <w:rsid w:val="00E02C55"/>
    <w:rsid w:val="00E05864"/>
    <w:rsid w:val="00E06F81"/>
    <w:rsid w:val="00E072CE"/>
    <w:rsid w:val="00E074AD"/>
    <w:rsid w:val="00E123FC"/>
    <w:rsid w:val="00E14389"/>
    <w:rsid w:val="00E14E35"/>
    <w:rsid w:val="00E216BF"/>
    <w:rsid w:val="00E269D4"/>
    <w:rsid w:val="00E30F0E"/>
    <w:rsid w:val="00E33A31"/>
    <w:rsid w:val="00E3738F"/>
    <w:rsid w:val="00E44675"/>
    <w:rsid w:val="00E454A9"/>
    <w:rsid w:val="00E54937"/>
    <w:rsid w:val="00E646D4"/>
    <w:rsid w:val="00E6474D"/>
    <w:rsid w:val="00E7119D"/>
    <w:rsid w:val="00E72EFB"/>
    <w:rsid w:val="00E76EC7"/>
    <w:rsid w:val="00E830B7"/>
    <w:rsid w:val="00E85A0C"/>
    <w:rsid w:val="00E85E44"/>
    <w:rsid w:val="00E86420"/>
    <w:rsid w:val="00E9337D"/>
    <w:rsid w:val="00EA062E"/>
    <w:rsid w:val="00EA22B6"/>
    <w:rsid w:val="00EA448D"/>
    <w:rsid w:val="00EA4C31"/>
    <w:rsid w:val="00EA6BB6"/>
    <w:rsid w:val="00EA794C"/>
    <w:rsid w:val="00EB0324"/>
    <w:rsid w:val="00EB1940"/>
    <w:rsid w:val="00EB35AF"/>
    <w:rsid w:val="00EB6322"/>
    <w:rsid w:val="00EC0E7D"/>
    <w:rsid w:val="00EC3BC2"/>
    <w:rsid w:val="00EC4A3A"/>
    <w:rsid w:val="00EC5C85"/>
    <w:rsid w:val="00ED0F3C"/>
    <w:rsid w:val="00ED21F7"/>
    <w:rsid w:val="00EE03EB"/>
    <w:rsid w:val="00EE1A5F"/>
    <w:rsid w:val="00EE4FC4"/>
    <w:rsid w:val="00EE60E0"/>
    <w:rsid w:val="00EE64CB"/>
    <w:rsid w:val="00EE66F0"/>
    <w:rsid w:val="00EF60C4"/>
    <w:rsid w:val="00EF77CC"/>
    <w:rsid w:val="00EF78C9"/>
    <w:rsid w:val="00F017C0"/>
    <w:rsid w:val="00F03A90"/>
    <w:rsid w:val="00F07287"/>
    <w:rsid w:val="00F07B78"/>
    <w:rsid w:val="00F214EE"/>
    <w:rsid w:val="00F21C96"/>
    <w:rsid w:val="00F229F0"/>
    <w:rsid w:val="00F23C04"/>
    <w:rsid w:val="00F348F6"/>
    <w:rsid w:val="00F47CFB"/>
    <w:rsid w:val="00F5084A"/>
    <w:rsid w:val="00F51109"/>
    <w:rsid w:val="00F56198"/>
    <w:rsid w:val="00F61685"/>
    <w:rsid w:val="00F62406"/>
    <w:rsid w:val="00F71C9F"/>
    <w:rsid w:val="00F73DA5"/>
    <w:rsid w:val="00F7618C"/>
    <w:rsid w:val="00F92F79"/>
    <w:rsid w:val="00F93E62"/>
    <w:rsid w:val="00FB2AB7"/>
    <w:rsid w:val="00FB48A0"/>
    <w:rsid w:val="00FB5809"/>
    <w:rsid w:val="00FB6F2C"/>
    <w:rsid w:val="00FC2E3B"/>
    <w:rsid w:val="00FC4131"/>
    <w:rsid w:val="00FD108E"/>
    <w:rsid w:val="00FD3AC7"/>
    <w:rsid w:val="00FE395C"/>
    <w:rsid w:val="00FE3D83"/>
    <w:rsid w:val="00FE730E"/>
    <w:rsid w:val="00FF0781"/>
    <w:rsid w:val="00FF2028"/>
    <w:rsid w:val="00FF3E22"/>
    <w:rsid w:val="00FF4D00"/>
    <w:rsid w:val="00FF7C8E"/>
    <w:rsid w:val="14179B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EC9980-5921-4A0B-96A8-2510E5FD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AB3"/>
    <w:pPr>
      <w:ind w:left="720"/>
      <w:contextualSpacing/>
    </w:pPr>
  </w:style>
  <w:style w:type="paragraph" w:styleId="NormalWeb">
    <w:name w:val="Normal (Web)"/>
    <w:basedOn w:val="Normal"/>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B0016E"/>
    <w:rPr>
      <w:b/>
      <w:bCs/>
    </w:rPr>
  </w:style>
  <w:style w:type="paragraph" w:customStyle="1" w:styleId="Sous-titre2">
    <w:name w:val="Sous-titre2"/>
    <w:basedOn w:val="Normal"/>
    <w:rsid w:val="00B0016E"/>
    <w:pPr>
      <w:widowControl/>
      <w:spacing w:before="225" w:after="225" w:line="240" w:lineRule="auto"/>
    </w:pPr>
    <w:rPr>
      <w:rFonts w:ascii="Arial" w:eastAsiaTheme="minorEastAsia" w:hAnsi="Arial" w:cs="Arial"/>
      <w:b/>
      <w:bCs/>
      <w:sz w:val="24"/>
      <w:szCs w:val="24"/>
    </w:rPr>
  </w:style>
  <w:style w:type="table" w:styleId="LightShading-Accent1">
    <w:name w:val="Light Shading Accent 1"/>
    <w:basedOn w:val="TableNormal"/>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4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E5"/>
    <w:rPr>
      <w:rFonts w:ascii="Segoe UI" w:hAnsi="Segoe UI" w:cs="Segoe UI"/>
      <w:sz w:val="18"/>
      <w:szCs w:val="18"/>
    </w:rPr>
  </w:style>
  <w:style w:type="character" w:styleId="CommentReference">
    <w:name w:val="annotation reference"/>
    <w:basedOn w:val="DefaultParagraphFont"/>
    <w:uiPriority w:val="99"/>
    <w:semiHidden/>
    <w:unhideWhenUsed/>
    <w:rsid w:val="0006617C"/>
    <w:rPr>
      <w:sz w:val="16"/>
      <w:szCs w:val="16"/>
    </w:rPr>
  </w:style>
  <w:style w:type="paragraph" w:styleId="CommentText">
    <w:name w:val="annotation text"/>
    <w:basedOn w:val="Normal"/>
    <w:link w:val="CommentTextChar"/>
    <w:uiPriority w:val="99"/>
    <w:semiHidden/>
    <w:unhideWhenUsed/>
    <w:rsid w:val="0006617C"/>
    <w:pPr>
      <w:spacing w:line="240" w:lineRule="auto"/>
    </w:pPr>
    <w:rPr>
      <w:sz w:val="20"/>
      <w:szCs w:val="20"/>
    </w:rPr>
  </w:style>
  <w:style w:type="character" w:customStyle="1" w:styleId="CommentTextChar">
    <w:name w:val="Comment Text Char"/>
    <w:basedOn w:val="DefaultParagraphFont"/>
    <w:link w:val="CommentText"/>
    <w:uiPriority w:val="99"/>
    <w:semiHidden/>
    <w:rsid w:val="0006617C"/>
    <w:rPr>
      <w:sz w:val="20"/>
      <w:szCs w:val="20"/>
    </w:rPr>
  </w:style>
  <w:style w:type="paragraph" w:styleId="CommentSubject">
    <w:name w:val="annotation subject"/>
    <w:basedOn w:val="CommentText"/>
    <w:next w:val="CommentText"/>
    <w:link w:val="CommentSubjectChar"/>
    <w:uiPriority w:val="99"/>
    <w:semiHidden/>
    <w:unhideWhenUsed/>
    <w:rsid w:val="0006617C"/>
    <w:rPr>
      <w:b/>
      <w:bCs/>
    </w:rPr>
  </w:style>
  <w:style w:type="character" w:customStyle="1" w:styleId="CommentSubjectChar">
    <w:name w:val="Comment Subject Char"/>
    <w:basedOn w:val="CommentTextChar"/>
    <w:link w:val="CommentSubject"/>
    <w:uiPriority w:val="99"/>
    <w:semiHidden/>
    <w:rsid w:val="0006617C"/>
    <w:rPr>
      <w:b/>
      <w:bCs/>
      <w:sz w:val="20"/>
      <w:szCs w:val="20"/>
    </w:rPr>
  </w:style>
  <w:style w:type="character" w:styleId="PlaceholderText">
    <w:name w:val="Placeholder Text"/>
    <w:basedOn w:val="DefaultParagraphFont"/>
    <w:uiPriority w:val="99"/>
    <w:semiHidden/>
    <w:rsid w:val="00FF7C8E"/>
    <w:rPr>
      <w:color w:val="808080"/>
    </w:rPr>
  </w:style>
  <w:style w:type="character" w:styleId="Hyperlink">
    <w:name w:val="Hyperlink"/>
    <w:basedOn w:val="DefaultParagraphFont"/>
    <w:uiPriority w:val="99"/>
    <w:unhideWhenUsed/>
    <w:rsid w:val="00690324"/>
    <w:rPr>
      <w:color w:val="0000FF" w:themeColor="hyperlink"/>
      <w:u w:val="single"/>
    </w:rPr>
  </w:style>
  <w:style w:type="character" w:customStyle="1" w:styleId="signaturetitle9">
    <w:name w:val="signaturetitle9"/>
    <w:basedOn w:val="DefaultParagraphFont"/>
    <w:rsid w:val="00CB1D87"/>
  </w:style>
  <w:style w:type="paragraph" w:styleId="FootnoteText">
    <w:name w:val="footnote text"/>
    <w:basedOn w:val="Normal"/>
    <w:link w:val="FootnoteTextChar"/>
    <w:uiPriority w:val="99"/>
    <w:semiHidden/>
    <w:unhideWhenUsed/>
    <w:rsid w:val="00B1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06A"/>
    <w:rPr>
      <w:sz w:val="20"/>
      <w:szCs w:val="20"/>
    </w:rPr>
  </w:style>
  <w:style w:type="character" w:styleId="FootnoteReference">
    <w:name w:val="footnote reference"/>
    <w:basedOn w:val="DefaultParagraphFont"/>
    <w:uiPriority w:val="99"/>
    <w:semiHidden/>
    <w:unhideWhenUsed/>
    <w:rsid w:val="00B1006A"/>
    <w:rPr>
      <w:vertAlign w:val="superscript"/>
    </w:rPr>
  </w:style>
  <w:style w:type="paragraph" w:styleId="EndnoteText">
    <w:name w:val="endnote text"/>
    <w:basedOn w:val="Normal"/>
    <w:link w:val="EndnoteTextChar"/>
    <w:uiPriority w:val="99"/>
    <w:semiHidden/>
    <w:unhideWhenUsed/>
    <w:rsid w:val="00B100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006A"/>
    <w:rPr>
      <w:sz w:val="20"/>
      <w:szCs w:val="20"/>
    </w:rPr>
  </w:style>
  <w:style w:type="character" w:styleId="EndnoteReference">
    <w:name w:val="endnote reference"/>
    <w:basedOn w:val="DefaultParagraphFont"/>
    <w:uiPriority w:val="99"/>
    <w:semiHidden/>
    <w:unhideWhenUsed/>
    <w:rsid w:val="00B1006A"/>
    <w:rPr>
      <w:vertAlign w:val="superscript"/>
    </w:rPr>
  </w:style>
  <w:style w:type="paragraph" w:styleId="Header">
    <w:name w:val="header"/>
    <w:basedOn w:val="Normal"/>
    <w:link w:val="HeaderChar"/>
    <w:uiPriority w:val="99"/>
    <w:unhideWhenUsed/>
    <w:rsid w:val="00B10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6A"/>
  </w:style>
  <w:style w:type="paragraph" w:styleId="Footer">
    <w:name w:val="footer"/>
    <w:basedOn w:val="Normal"/>
    <w:link w:val="FooterChar"/>
    <w:uiPriority w:val="99"/>
    <w:unhideWhenUsed/>
    <w:rsid w:val="00B10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919602335">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555199365">
      <w:bodyDiv w:val="1"/>
      <w:marLeft w:val="0"/>
      <w:marRight w:val="0"/>
      <w:marTop w:val="0"/>
      <w:marBottom w:val="0"/>
      <w:divBdr>
        <w:top w:val="none" w:sz="0" w:space="0" w:color="auto"/>
        <w:left w:val="none" w:sz="0" w:space="0" w:color="auto"/>
        <w:bottom w:val="none" w:sz="0" w:space="0" w:color="auto"/>
        <w:right w:val="none" w:sz="0" w:space="0" w:color="auto"/>
      </w:divBdr>
    </w:div>
    <w:div w:id="1728726732">
      <w:bodyDiv w:val="1"/>
      <w:marLeft w:val="0"/>
      <w:marRight w:val="0"/>
      <w:marTop w:val="0"/>
      <w:marBottom w:val="0"/>
      <w:divBdr>
        <w:top w:val="none" w:sz="0" w:space="0" w:color="auto"/>
        <w:left w:val="none" w:sz="0" w:space="0" w:color="auto"/>
        <w:bottom w:val="none" w:sz="0" w:space="0" w:color="auto"/>
        <w:right w:val="none" w:sz="0" w:space="0" w:color="auto"/>
      </w:divBdr>
    </w:div>
    <w:div w:id="1798378277">
      <w:bodyDiv w:val="1"/>
      <w:marLeft w:val="0"/>
      <w:marRight w:val="0"/>
      <w:marTop w:val="0"/>
      <w:marBottom w:val="0"/>
      <w:divBdr>
        <w:top w:val="none" w:sz="0" w:space="0" w:color="auto"/>
        <w:left w:val="none" w:sz="0" w:space="0" w:color="auto"/>
        <w:bottom w:val="none" w:sz="0" w:space="0" w:color="auto"/>
        <w:right w:val="none" w:sz="0" w:space="0" w:color="auto"/>
      </w:divBdr>
    </w:div>
    <w:div w:id="1871919195">
      <w:bodyDiv w:val="1"/>
      <w:marLeft w:val="0"/>
      <w:marRight w:val="0"/>
      <w:marTop w:val="0"/>
      <w:marBottom w:val="0"/>
      <w:divBdr>
        <w:top w:val="none" w:sz="0" w:space="0" w:color="auto"/>
        <w:left w:val="none" w:sz="0" w:space="0" w:color="auto"/>
        <w:bottom w:val="none" w:sz="0" w:space="0" w:color="auto"/>
        <w:right w:val="none" w:sz="0" w:space="0" w:color="auto"/>
      </w:divBdr>
    </w:div>
    <w:div w:id="2073001698">
      <w:bodyDiv w:val="1"/>
      <w:marLeft w:val="0"/>
      <w:marRight w:val="0"/>
      <w:marTop w:val="0"/>
      <w:marBottom w:val="0"/>
      <w:divBdr>
        <w:top w:val="none" w:sz="0" w:space="0" w:color="auto"/>
        <w:left w:val="none" w:sz="0" w:space="0" w:color="auto"/>
        <w:bottom w:val="none" w:sz="0" w:space="0" w:color="auto"/>
        <w:right w:val="none" w:sz="0" w:space="0" w:color="auto"/>
      </w:divBdr>
      <w:divsChild>
        <w:div w:id="2007126405">
          <w:marLeft w:val="0"/>
          <w:marRight w:val="0"/>
          <w:marTop w:val="0"/>
          <w:marBottom w:val="0"/>
          <w:divBdr>
            <w:top w:val="none" w:sz="0" w:space="0" w:color="auto"/>
            <w:left w:val="none" w:sz="0" w:space="0" w:color="auto"/>
            <w:bottom w:val="none" w:sz="0" w:space="0" w:color="auto"/>
            <w:right w:val="none" w:sz="0" w:space="0" w:color="auto"/>
          </w:divBdr>
          <w:divsChild>
            <w:div w:id="761873029">
              <w:marLeft w:val="0"/>
              <w:marRight w:val="0"/>
              <w:marTop w:val="0"/>
              <w:marBottom w:val="0"/>
              <w:divBdr>
                <w:top w:val="none" w:sz="0" w:space="0" w:color="auto"/>
                <w:left w:val="none" w:sz="0" w:space="0" w:color="auto"/>
                <w:bottom w:val="none" w:sz="0" w:space="0" w:color="auto"/>
                <w:right w:val="none" w:sz="0" w:space="0" w:color="auto"/>
              </w:divBdr>
              <w:divsChild>
                <w:div w:id="517080596">
                  <w:marLeft w:val="0"/>
                  <w:marRight w:val="0"/>
                  <w:marTop w:val="0"/>
                  <w:marBottom w:val="0"/>
                  <w:divBdr>
                    <w:top w:val="none" w:sz="0" w:space="0" w:color="auto"/>
                    <w:left w:val="none" w:sz="0" w:space="0" w:color="auto"/>
                    <w:bottom w:val="none" w:sz="0" w:space="0" w:color="auto"/>
                    <w:right w:val="none" w:sz="0" w:space="0" w:color="auto"/>
                  </w:divBdr>
                  <w:divsChild>
                    <w:div w:id="388384226">
                      <w:marLeft w:val="0"/>
                      <w:marRight w:val="0"/>
                      <w:marTop w:val="0"/>
                      <w:marBottom w:val="0"/>
                      <w:divBdr>
                        <w:top w:val="none" w:sz="0" w:space="0" w:color="auto"/>
                        <w:left w:val="none" w:sz="0" w:space="0" w:color="auto"/>
                        <w:bottom w:val="none" w:sz="0" w:space="0" w:color="auto"/>
                        <w:right w:val="none" w:sz="0" w:space="0" w:color="auto"/>
                      </w:divBdr>
                      <w:divsChild>
                        <w:div w:id="259527235">
                          <w:marLeft w:val="0"/>
                          <w:marRight w:val="0"/>
                          <w:marTop w:val="300"/>
                          <w:marBottom w:val="0"/>
                          <w:divBdr>
                            <w:top w:val="none" w:sz="0" w:space="0" w:color="auto"/>
                            <w:left w:val="none" w:sz="0" w:space="0" w:color="auto"/>
                            <w:bottom w:val="none" w:sz="0" w:space="0" w:color="auto"/>
                            <w:right w:val="none" w:sz="0" w:space="0" w:color="auto"/>
                          </w:divBdr>
                          <w:divsChild>
                            <w:div w:id="2035691495">
                              <w:marLeft w:val="0"/>
                              <w:marRight w:val="0"/>
                              <w:marTop w:val="0"/>
                              <w:marBottom w:val="0"/>
                              <w:divBdr>
                                <w:top w:val="none" w:sz="0" w:space="0" w:color="auto"/>
                                <w:left w:val="none" w:sz="0" w:space="0" w:color="auto"/>
                                <w:bottom w:val="none" w:sz="0" w:space="0" w:color="auto"/>
                                <w:right w:val="none" w:sz="0" w:space="0" w:color="auto"/>
                              </w:divBdr>
                            </w:div>
                            <w:div w:id="957568468">
                              <w:marLeft w:val="0"/>
                              <w:marRight w:val="0"/>
                              <w:marTop w:val="0"/>
                              <w:marBottom w:val="0"/>
                              <w:divBdr>
                                <w:top w:val="none" w:sz="0" w:space="0" w:color="auto"/>
                                <w:left w:val="none" w:sz="0" w:space="0" w:color="auto"/>
                                <w:bottom w:val="none" w:sz="0" w:space="0" w:color="auto"/>
                                <w:right w:val="none" w:sz="0" w:space="0" w:color="auto"/>
                              </w:divBdr>
                            </w:div>
                            <w:div w:id="1080830031">
                              <w:marLeft w:val="0"/>
                              <w:marRight w:val="0"/>
                              <w:marTop w:val="0"/>
                              <w:marBottom w:val="0"/>
                              <w:divBdr>
                                <w:top w:val="none" w:sz="0" w:space="0" w:color="auto"/>
                                <w:left w:val="none" w:sz="0" w:space="0" w:color="auto"/>
                                <w:bottom w:val="none" w:sz="0" w:space="0" w:color="auto"/>
                                <w:right w:val="none" w:sz="0" w:space="0" w:color="auto"/>
                              </w:divBdr>
                            </w:div>
                            <w:div w:id="17538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rederic.texier@renaul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group.renault.com/" TargetMode="External"/><Relationship Id="rId2" Type="http://schemas.openxmlformats.org/officeDocument/2006/relationships/hyperlink" Target="http://media.renault.com/global/fr-fr/home/welcome.aspx" TargetMode="External"/><Relationship Id="rId1" Type="http://schemas.openxmlformats.org/officeDocument/2006/relationships/hyperlink" Target="mailto:renault.media@renault.com" TargetMode="External"/><Relationship Id="rId4" Type="http://schemas.openxmlformats.org/officeDocument/2006/relationships/hyperlink" Target="https://twitter.com/Groupe_Renault?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BDE1E557D99C934AAF21072E049BB130" ma:contentTypeVersion="18" ma:contentTypeDescription="Create a new Renault document." ma:contentTypeScope="" ma:versionID="5fc65ebd21726547d036e6392a9ac1cd">
  <xsd:schema xmlns:xsd="http://www.w3.org/2001/XMLSchema" xmlns:xs="http://www.w3.org/2001/XMLSchema" xmlns:p="http://schemas.microsoft.com/office/2006/metadata/properties" xmlns:ns1="http://schemas.microsoft.com/sharepoint/v3" xmlns:ns2="64bebfd7-c037-4759-9b38-e825e441c157" targetNamespace="http://schemas.microsoft.com/office/2006/metadata/properties" ma:root="true" ma:fieldsID="b9f5fc333520296c52e2aa7ad431bd6f" ns1:_="" ns2:_="">
    <xsd:import namespace="http://schemas.microsoft.com/sharepoint/v3"/>
    <xsd:import namespace="64bebfd7-c037-4759-9b38-e825e441c157"/>
    <xsd:element name="properties">
      <xsd:complexType>
        <xsd:sequence>
          <xsd:element name="documentManagement">
            <xsd:complexType>
              <xsd:all>
                <xsd:element ref="ns1:ACP_OwnerOrganization_TaxHT0" minOccurs="0"/>
                <xsd:element ref="ns1:ACP_Renault_SecurityClassification_TaxHT0" minOccurs="0"/>
                <xsd:element ref="ns1:ACP_Renault_RelevantRegion_TaxHT0" minOccurs="0"/>
                <xsd:element ref="ns1:ACP_Renault_DocumentType_TaxHT0" minOccurs="0"/>
                <xsd:element ref="ns1:ACP_Renault_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P_OwnerOrganization_TaxHT0" ma:index="9" nillable="true" ma:taxonomy="true" ma:internalName="ACP_OwnerOrganization_TaxHT0" ma:taxonomyFieldName="ACP_OwnerOrganization" ma:displayName="Owner Organization" ma:readOnly="false" ma:fieldId="{b2f944ca-d7b4-479f-83be-7a711dbb0010}" ma:sspId="13a7ba8c-7457-4356-a6e9-e6f891afc8fd" ma:termSetId="71a8f656-dccb-4916-8370-91b3a5cc5bef" ma:anchorId="00000000-0000-0000-0000-000000000000" ma:open="false" ma:isKeyword="false">
      <xsd:complexType>
        <xsd:sequence>
          <xsd:element ref="pc:Terms" minOccurs="0" maxOccurs="1"/>
        </xsd:sequence>
      </xsd:complexType>
    </xsd:element>
    <xsd:element name="ACP_Renault_SecurityClassification_TaxHT0" ma:index="11" nillable="true" ma:taxonomy="true" ma:internalName="ACP_Renault_SecurityClassification_TaxHT0" ma:taxonomyFieldName="ACP_Renault_SecurityClassification" ma:displayName="Security Classification" ma:readOnly="false" ma:fieldId="{1fe3dde9-5599-430d-9249-906cb7133fa1}" ma:sspId="13a7ba8c-7457-4356-a6e9-e6f891afc8fd" ma:termSetId="2e709ad7-3269-4298-a893-fa3c9641f723" ma:anchorId="00000000-0000-0000-0000-000000000000" ma:open="false" ma:isKeyword="false">
      <xsd:complexType>
        <xsd:sequence>
          <xsd:element ref="pc:Terms" minOccurs="0" maxOccurs="1"/>
        </xsd:sequence>
      </xsd:complexType>
    </xsd:element>
    <xsd:element name="ACP_Renault_RelevantRegion_TaxHT0" ma:index="13" nillable="true" ma:taxonomy="true" ma:internalName="ACP_Renault_RelevantRegion_TaxHT0" ma:taxonomyFieldName="ACP_Renault_RelevantRegion" ma:displayName="Relevant Region" ma:readOnly="false" ma:fieldId="{d64cf655-2379-4890-ab5b-d3321d30528e}" ma:sspId="13a7ba8c-7457-4356-a6e9-e6f891afc8fd" ma:termSetId="4b81f2c5-3f4e-40a0-bf90-01b0cb8bee7d" ma:anchorId="00000000-0000-0000-0000-000000000000" ma:open="false" ma:isKeyword="false">
      <xsd:complexType>
        <xsd:sequence>
          <xsd:element ref="pc:Terms" minOccurs="0" maxOccurs="1"/>
        </xsd:sequence>
      </xsd:complexType>
    </xsd:element>
    <xsd:element name="ACP_Renault_DocumentType_TaxHT0" ma:index="15" nillable="true" ma:taxonomy="true" ma:internalName="ACP_Renault_DocumentType_TaxHT0" ma:taxonomyFieldName="ACP_Renault_DocumentType" ma:displayName="Document Type" ma:readOnly="false" ma:fieldId="{05c1c4e8-8423-4693-876e-411f294059ad}" ma:sspId="13a7ba8c-7457-4356-a6e9-e6f891afc8fd" ma:termSetId="2d5155ef-5bfc-46c0-bd2b-77b51f4890fa" ma:anchorId="00000000-0000-0000-0000-000000000000" ma:open="false" ma:isKeyword="false">
      <xsd:complexType>
        <xsd:sequence>
          <xsd:element ref="pc:Terms" minOccurs="0" maxOccurs="1"/>
        </xsd:sequence>
      </xsd:complexType>
    </xsd:element>
    <xsd:element name="ACP_Renault_ExpirationDate" ma:index="16" nillable="true" ma:displayName="Expiration Date" ma:description="Indicates the document Expiration Date." ma:format="DateOnly" ma:hidden="true" ma:internalName="ACP_Renault_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P_Renault_ExpirationDate xmlns="http://schemas.microsoft.com/sharepoint/v3" xsi:nil="true"/>
    <ACP_Renault_RelevantRegion_TaxHT0 xmlns="http://schemas.microsoft.com/sharepoint/v3">
      <Terms xmlns="http://schemas.microsoft.com/office/infopath/2007/PartnerControls"/>
    </ACP_Renault_RelevantRegion_TaxHT0>
    <ACP_Renault_DocumentType_TaxHT0 xmlns="http://schemas.microsoft.com/sharepoint/v3">
      <Terms xmlns="http://schemas.microsoft.com/office/infopath/2007/PartnerControls"/>
    </ACP_Renault_DocumentType_TaxHT0>
    <TaxCatchAll xmlns="64bebfd7-c037-4759-9b38-e825e441c157"/>
    <ACP_OwnerOrganization_TaxHT0 xmlns="http://schemas.microsoft.com/sharepoint/v3">
      <Terms xmlns="http://schemas.microsoft.com/office/infopath/2007/PartnerControls"/>
    </ACP_OwnerOrganization_TaxHT0>
    <ACP_Renault_SecurityClassification_TaxHT0 xmlns="http://schemas.microsoft.com/sharepoint/v3">
      <Terms xmlns="http://schemas.microsoft.com/office/infopath/2007/PartnerControls"/>
    </ACP_Renault_SecurityClassification_TaxHT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E552-EF4D-4216-8645-AE8C4613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 ds:uri="http://schemas.microsoft.com/sharepoint/v3"/>
    <ds:schemaRef ds:uri="64bebfd7-c037-4759-9b38-e825e441c157"/>
  </ds:schemaRefs>
</ds:datastoreItem>
</file>

<file path=customXml/itemProps3.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4.xml><?xml version="1.0" encoding="utf-8"?>
<ds:datastoreItem xmlns:ds="http://schemas.openxmlformats.org/officeDocument/2006/customXml" ds:itemID="{19A9CDB4-88DA-41B3-BA53-D5A86133EC99}">
  <ds:schemaRefs>
    <ds:schemaRef ds:uri="http://schemas.microsoft.com/sharepoint/events"/>
  </ds:schemaRefs>
</ds:datastoreItem>
</file>

<file path=customXml/itemProps5.xml><?xml version="1.0" encoding="utf-8"?>
<ds:datastoreItem xmlns:ds="http://schemas.openxmlformats.org/officeDocument/2006/customXml" ds:itemID="{D32EB588-B229-4243-9494-27B35D07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type Communiqué de Presse Groupe</vt:lpstr>
      <vt:lpstr>Document type Communiqué de Presse Groupe</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TEXIER Frederic</dc:creator>
  <cp:lastModifiedBy>MULVANEY Ronan</cp:lastModifiedBy>
  <cp:revision>2</cp:revision>
  <cp:lastPrinted>2018-02-15T09:18:00Z</cp:lastPrinted>
  <dcterms:created xsi:type="dcterms:W3CDTF">2018-02-15T17:57:00Z</dcterms:created>
  <dcterms:modified xsi:type="dcterms:W3CDTF">2018-02-15T17:57:00Z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0x01010066E3D1BD537B466A9FB4715B858074E900899E04623FB743D2ABDA955F9C2B667700BDE1E557D99C934AAF21072E049BB130</vt:lpwstr>
  </property>
  <property fmtid="{D5CDD505-2E9C-101B-9397-08002B2CF9AE}" pid="5" name="_NewReviewCycle">
    <vt:lpwstr/>
  </property>
</Properties>
</file>